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B7" w:rsidRPr="00ED0FE1" w:rsidRDefault="00F32F38" w:rsidP="00025B37">
      <w:pPr>
        <w:widowControl w:val="0"/>
        <w:spacing w:after="0" w:line="240" w:lineRule="auto"/>
        <w:rPr>
          <w:rFonts w:ascii="Times New Roman" w:hAnsi="Times New Roman" w:cs="Times New Roman"/>
          <w:b/>
          <w:caps/>
          <w:sz w:val="32"/>
          <w:szCs w:val="32"/>
        </w:rPr>
      </w:pPr>
      <w:r w:rsidRPr="00ED0FE1">
        <w:rPr>
          <w:rFonts w:ascii="Times New Roman" w:hAnsi="Times New Roman" w:cs="Times New Roman"/>
          <w:b/>
          <w:caps/>
          <w:sz w:val="32"/>
          <w:szCs w:val="32"/>
        </w:rPr>
        <w:t xml:space="preserve">Chapter Two:  Civil Procedure </w:t>
      </w:r>
    </w:p>
    <w:p w:rsidR="0044233A" w:rsidRDefault="0044233A" w:rsidP="00025B37">
      <w:pPr>
        <w:widowControl w:val="0"/>
        <w:autoSpaceDE w:val="0"/>
        <w:autoSpaceDN w:val="0"/>
        <w:adjustRightInd w:val="0"/>
        <w:spacing w:after="0" w:line="240" w:lineRule="auto"/>
        <w:rPr>
          <w:rFonts w:ascii="Times New Roman" w:hAnsi="Times New Roman" w:cs="Times New Roman"/>
          <w:sz w:val="24"/>
          <w:szCs w:val="24"/>
        </w:rPr>
      </w:pPr>
    </w:p>
    <w:p w:rsidR="00811DE8" w:rsidRPr="00117C39" w:rsidRDefault="00F32F38" w:rsidP="00025B37">
      <w:pPr>
        <w:widowControl w:val="0"/>
        <w:autoSpaceDE w:val="0"/>
        <w:autoSpaceDN w:val="0"/>
        <w:adjustRightInd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As previously noted, the areas</w:t>
      </w:r>
      <w:r w:rsidR="00FC2D00" w:rsidRPr="00117C39">
        <w:rPr>
          <w:rFonts w:ascii="Times New Roman" w:hAnsi="Times New Roman" w:cs="Times New Roman"/>
          <w:sz w:val="24"/>
          <w:szCs w:val="24"/>
        </w:rPr>
        <w:t xml:space="preserve"> of law are divided into the </w:t>
      </w:r>
      <w:r w:rsidR="00FC2D00" w:rsidRPr="001D6E83">
        <w:rPr>
          <w:rFonts w:ascii="Times New Roman" w:hAnsi="Times New Roman" w:cs="Times New Roman"/>
          <w:b/>
          <w:i/>
          <w:sz w:val="24"/>
          <w:szCs w:val="24"/>
        </w:rPr>
        <w:t>C</w:t>
      </w:r>
      <w:r w:rsidRPr="001D6E83">
        <w:rPr>
          <w:rFonts w:ascii="Times New Roman" w:hAnsi="Times New Roman" w:cs="Times New Roman"/>
          <w:b/>
          <w:i/>
          <w:sz w:val="24"/>
          <w:szCs w:val="24"/>
        </w:rPr>
        <w:t>ivil side</w:t>
      </w:r>
      <w:r w:rsidRPr="00117C39">
        <w:rPr>
          <w:rFonts w:ascii="Times New Roman" w:hAnsi="Times New Roman" w:cs="Times New Roman"/>
          <w:sz w:val="24"/>
          <w:szCs w:val="24"/>
        </w:rPr>
        <w:t xml:space="preserve"> and the </w:t>
      </w:r>
      <w:r w:rsidRPr="001D6E83">
        <w:rPr>
          <w:rFonts w:ascii="Times New Roman" w:hAnsi="Times New Roman" w:cs="Times New Roman"/>
          <w:b/>
          <w:i/>
          <w:sz w:val="24"/>
          <w:szCs w:val="24"/>
        </w:rPr>
        <w:t>Criminal side</w:t>
      </w:r>
      <w:r w:rsidRPr="00117C39">
        <w:rPr>
          <w:rFonts w:ascii="Times New Roman" w:hAnsi="Times New Roman" w:cs="Times New Roman"/>
          <w:sz w:val="24"/>
          <w:szCs w:val="24"/>
        </w:rPr>
        <w:t xml:space="preserve">.  </w:t>
      </w:r>
      <w:r w:rsidR="00FC2D00" w:rsidRPr="00117C39">
        <w:rPr>
          <w:rFonts w:ascii="Times New Roman" w:hAnsi="Times New Roman" w:cs="Times New Roman"/>
          <w:sz w:val="24"/>
          <w:szCs w:val="24"/>
        </w:rPr>
        <w:t>In</w:t>
      </w:r>
      <w:r w:rsidRPr="00117C39">
        <w:rPr>
          <w:rFonts w:ascii="Times New Roman" w:hAnsi="Times New Roman" w:cs="Times New Roman"/>
          <w:sz w:val="24"/>
          <w:szCs w:val="24"/>
        </w:rPr>
        <w:t xml:space="preserve"> </w:t>
      </w:r>
      <w:r w:rsidR="00FC2D00" w:rsidRPr="00117C39">
        <w:rPr>
          <w:rFonts w:ascii="Times New Roman" w:hAnsi="Times New Roman" w:cs="Times New Roman"/>
          <w:sz w:val="24"/>
          <w:szCs w:val="24"/>
        </w:rPr>
        <w:t>this</w:t>
      </w:r>
      <w:r w:rsidRPr="00117C39">
        <w:rPr>
          <w:rFonts w:ascii="Times New Roman" w:hAnsi="Times New Roman" w:cs="Times New Roman"/>
          <w:sz w:val="24"/>
          <w:szCs w:val="24"/>
        </w:rPr>
        <w:t xml:space="preserve"> </w:t>
      </w:r>
      <w:r w:rsidR="00FC2D00" w:rsidRPr="00117C39">
        <w:rPr>
          <w:rFonts w:ascii="Times New Roman" w:hAnsi="Times New Roman" w:cs="Times New Roman"/>
          <w:sz w:val="24"/>
          <w:szCs w:val="24"/>
        </w:rPr>
        <w:t>C</w:t>
      </w:r>
      <w:r w:rsidRPr="00117C39">
        <w:rPr>
          <w:rFonts w:ascii="Times New Roman" w:hAnsi="Times New Roman" w:cs="Times New Roman"/>
          <w:sz w:val="24"/>
          <w:szCs w:val="24"/>
        </w:rPr>
        <w:t>hapter</w:t>
      </w:r>
      <w:r w:rsidR="00FC2D00" w:rsidRPr="00117C39">
        <w:rPr>
          <w:rFonts w:ascii="Times New Roman" w:hAnsi="Times New Roman" w:cs="Times New Roman"/>
          <w:sz w:val="24"/>
          <w:szCs w:val="24"/>
        </w:rPr>
        <w:t>,</w:t>
      </w:r>
      <w:r w:rsidRPr="00117C39">
        <w:rPr>
          <w:rFonts w:ascii="Times New Roman" w:hAnsi="Times New Roman" w:cs="Times New Roman"/>
          <w:sz w:val="24"/>
          <w:szCs w:val="24"/>
        </w:rPr>
        <w:t xml:space="preserve"> we will look at the Civil side. </w:t>
      </w:r>
      <w:r w:rsidR="00FC2D00" w:rsidRPr="00117C39">
        <w:rPr>
          <w:rFonts w:ascii="Times New Roman" w:hAnsi="Times New Roman" w:cs="Times New Roman"/>
          <w:sz w:val="24"/>
          <w:szCs w:val="24"/>
        </w:rPr>
        <w:t xml:space="preserve"> This course will not cover</w:t>
      </w:r>
      <w:r w:rsidR="007F2788" w:rsidRPr="00117C39">
        <w:rPr>
          <w:rFonts w:ascii="Times New Roman" w:hAnsi="Times New Roman" w:cs="Times New Roman"/>
          <w:sz w:val="24"/>
          <w:szCs w:val="24"/>
        </w:rPr>
        <w:t>, in any detail, the</w:t>
      </w:r>
      <w:r w:rsidR="00FC2D00" w:rsidRPr="00117C39">
        <w:rPr>
          <w:rFonts w:ascii="Times New Roman" w:hAnsi="Times New Roman" w:cs="Times New Roman"/>
          <w:sz w:val="24"/>
          <w:szCs w:val="24"/>
        </w:rPr>
        <w:t xml:space="preserve"> Criminal </w:t>
      </w:r>
      <w:r w:rsidR="007F2788" w:rsidRPr="00117C39">
        <w:rPr>
          <w:rFonts w:ascii="Times New Roman" w:hAnsi="Times New Roman" w:cs="Times New Roman"/>
          <w:sz w:val="24"/>
          <w:szCs w:val="24"/>
        </w:rPr>
        <w:t>side</w:t>
      </w:r>
      <w:r w:rsidR="00FC2D00" w:rsidRPr="00117C39">
        <w:rPr>
          <w:rFonts w:ascii="Times New Roman" w:hAnsi="Times New Roman" w:cs="Times New Roman"/>
          <w:sz w:val="24"/>
          <w:szCs w:val="24"/>
        </w:rPr>
        <w:t>.</w:t>
      </w:r>
    </w:p>
    <w:p w:rsidR="0044233A" w:rsidRDefault="0044233A" w:rsidP="00025B37">
      <w:pPr>
        <w:widowControl w:val="0"/>
        <w:autoSpaceDE w:val="0"/>
        <w:autoSpaceDN w:val="0"/>
        <w:adjustRightInd w:val="0"/>
        <w:spacing w:after="0" w:line="240" w:lineRule="auto"/>
        <w:rPr>
          <w:rFonts w:ascii="Times New Roman" w:hAnsi="Times New Roman" w:cs="Times New Roman"/>
          <w:sz w:val="24"/>
          <w:szCs w:val="24"/>
        </w:rPr>
      </w:pPr>
    </w:p>
    <w:p w:rsidR="00F32F38" w:rsidRPr="00117C39" w:rsidRDefault="00F32F38" w:rsidP="00025B37">
      <w:pPr>
        <w:widowControl w:val="0"/>
        <w:autoSpaceDE w:val="0"/>
        <w:autoSpaceDN w:val="0"/>
        <w:adjustRightInd w:val="0"/>
        <w:spacing w:after="0" w:line="240" w:lineRule="auto"/>
        <w:rPr>
          <w:rFonts w:ascii="Times New Roman" w:hAnsi="Times New Roman" w:cs="Times New Roman"/>
          <w:sz w:val="24"/>
          <w:szCs w:val="24"/>
        </w:rPr>
      </w:pPr>
      <w:r w:rsidRPr="001D6E83">
        <w:rPr>
          <w:rFonts w:ascii="Times New Roman" w:hAnsi="Times New Roman" w:cs="Times New Roman"/>
          <w:b/>
          <w:i/>
          <w:smallCaps/>
          <w:sz w:val="24"/>
          <w:szCs w:val="24"/>
        </w:rPr>
        <w:t>Civil procedure</w:t>
      </w:r>
      <w:r w:rsidRPr="00117C39">
        <w:rPr>
          <w:rFonts w:ascii="Times New Roman" w:hAnsi="Times New Roman" w:cs="Times New Roman"/>
          <w:sz w:val="24"/>
          <w:szCs w:val="24"/>
        </w:rPr>
        <w:t xml:space="preserve"> consists of the rules </w:t>
      </w:r>
      <w:r w:rsidR="00FC2D00" w:rsidRPr="00117C39">
        <w:rPr>
          <w:rFonts w:ascii="Times New Roman" w:hAnsi="Times New Roman" w:cs="Times New Roman"/>
          <w:sz w:val="24"/>
          <w:szCs w:val="24"/>
        </w:rPr>
        <w:t>fo</w:t>
      </w:r>
      <w:r w:rsidR="00A95F15">
        <w:rPr>
          <w:rFonts w:ascii="Times New Roman" w:hAnsi="Times New Roman" w:cs="Times New Roman"/>
          <w:sz w:val="24"/>
          <w:szCs w:val="24"/>
        </w:rPr>
        <w:t>llowed by all case participants</w:t>
      </w:r>
      <w:r w:rsidR="00FC2D00" w:rsidRPr="00117C39">
        <w:rPr>
          <w:rFonts w:ascii="Times New Roman" w:hAnsi="Times New Roman" w:cs="Times New Roman"/>
          <w:sz w:val="24"/>
          <w:szCs w:val="24"/>
        </w:rPr>
        <w:t xml:space="preserve"> </w:t>
      </w:r>
      <w:r w:rsidR="00A95F15">
        <w:rPr>
          <w:rFonts w:ascii="Times New Roman" w:hAnsi="Times New Roman" w:cs="Times New Roman"/>
          <w:sz w:val="24"/>
          <w:szCs w:val="24"/>
        </w:rPr>
        <w:t>(</w:t>
      </w:r>
      <w:r w:rsidR="00FC2D00" w:rsidRPr="00117C39">
        <w:rPr>
          <w:rFonts w:ascii="Times New Roman" w:hAnsi="Times New Roman" w:cs="Times New Roman"/>
          <w:sz w:val="24"/>
          <w:szCs w:val="24"/>
        </w:rPr>
        <w:t xml:space="preserve">including judges, attorneys, </w:t>
      </w:r>
      <w:r w:rsidR="004359C3" w:rsidRPr="00117C39">
        <w:rPr>
          <w:rFonts w:ascii="Times New Roman" w:hAnsi="Times New Roman" w:cs="Times New Roman"/>
          <w:sz w:val="24"/>
          <w:szCs w:val="24"/>
        </w:rPr>
        <w:t xml:space="preserve">and </w:t>
      </w:r>
      <w:r w:rsidR="00A95F15">
        <w:rPr>
          <w:rFonts w:ascii="Times New Roman" w:hAnsi="Times New Roman" w:cs="Times New Roman"/>
          <w:sz w:val="24"/>
          <w:szCs w:val="24"/>
        </w:rPr>
        <w:t>the parties to the civil case)</w:t>
      </w:r>
      <w:r w:rsidRPr="00117C39">
        <w:rPr>
          <w:rFonts w:ascii="Times New Roman" w:hAnsi="Times New Roman" w:cs="Times New Roman"/>
          <w:sz w:val="24"/>
          <w:szCs w:val="24"/>
        </w:rPr>
        <w:t xml:space="preserve"> to na</w:t>
      </w:r>
      <w:r w:rsidR="00A95F15">
        <w:rPr>
          <w:rFonts w:ascii="Times New Roman" w:hAnsi="Times New Roman" w:cs="Times New Roman"/>
          <w:sz w:val="24"/>
          <w:szCs w:val="24"/>
        </w:rPr>
        <w:t>vigate through the court system</w:t>
      </w:r>
      <w:r w:rsidRPr="00117C39">
        <w:rPr>
          <w:rFonts w:ascii="Times New Roman" w:hAnsi="Times New Roman" w:cs="Times New Roman"/>
          <w:sz w:val="24"/>
          <w:szCs w:val="24"/>
        </w:rPr>
        <w:t xml:space="preserve"> </w:t>
      </w:r>
      <w:r w:rsidR="00FC2D00" w:rsidRPr="00117C39">
        <w:rPr>
          <w:rFonts w:ascii="Times New Roman" w:hAnsi="Times New Roman" w:cs="Times New Roman"/>
          <w:sz w:val="24"/>
          <w:szCs w:val="24"/>
        </w:rPr>
        <w:t>in</w:t>
      </w:r>
      <w:r w:rsidRPr="00117C39">
        <w:rPr>
          <w:rFonts w:ascii="Times New Roman" w:hAnsi="Times New Roman" w:cs="Times New Roman"/>
          <w:sz w:val="24"/>
          <w:szCs w:val="24"/>
        </w:rPr>
        <w:t xml:space="preserve"> civil suits or trials.</w:t>
      </w:r>
      <w:r w:rsidR="007F2788" w:rsidRPr="00117C39">
        <w:rPr>
          <w:rFonts w:ascii="Times New Roman" w:hAnsi="Times New Roman" w:cs="Times New Roman"/>
          <w:sz w:val="24"/>
          <w:szCs w:val="24"/>
        </w:rPr>
        <w:t xml:space="preserve"> </w:t>
      </w:r>
      <w:r w:rsidR="001D6E83">
        <w:rPr>
          <w:rFonts w:ascii="Times New Roman" w:hAnsi="Times New Roman" w:cs="Times New Roman"/>
          <w:sz w:val="24"/>
          <w:szCs w:val="24"/>
        </w:rPr>
        <w:t xml:space="preserve"> </w:t>
      </w:r>
      <w:r w:rsidR="007F2788" w:rsidRPr="00117C39">
        <w:rPr>
          <w:rFonts w:ascii="Times New Roman" w:hAnsi="Times New Roman" w:cs="Times New Roman"/>
          <w:sz w:val="24"/>
          <w:szCs w:val="24"/>
        </w:rPr>
        <w:t xml:space="preserve">Likewise, </w:t>
      </w:r>
      <w:r w:rsidR="007F2788" w:rsidRPr="001D6E83">
        <w:rPr>
          <w:rFonts w:ascii="Times New Roman" w:hAnsi="Times New Roman" w:cs="Times New Roman"/>
          <w:b/>
          <w:i/>
          <w:smallCaps/>
          <w:sz w:val="24"/>
          <w:szCs w:val="24"/>
        </w:rPr>
        <w:t>Criminal procedure</w:t>
      </w:r>
      <w:r w:rsidR="007F2788" w:rsidRPr="00117C39">
        <w:rPr>
          <w:rFonts w:ascii="Times New Roman" w:hAnsi="Times New Roman" w:cs="Times New Roman"/>
          <w:sz w:val="24"/>
          <w:szCs w:val="24"/>
        </w:rPr>
        <w:t xml:space="preserve"> consists of the rules followed by all </w:t>
      </w:r>
      <w:r w:rsidR="00A01331">
        <w:rPr>
          <w:rFonts w:ascii="Times New Roman" w:hAnsi="Times New Roman" w:cs="Times New Roman"/>
          <w:sz w:val="24"/>
          <w:szCs w:val="24"/>
        </w:rPr>
        <w:t xml:space="preserve">the </w:t>
      </w:r>
      <w:r w:rsidR="007F2788" w:rsidRPr="00117C39">
        <w:rPr>
          <w:rFonts w:ascii="Times New Roman" w:hAnsi="Times New Roman" w:cs="Times New Roman"/>
          <w:sz w:val="24"/>
          <w:szCs w:val="24"/>
        </w:rPr>
        <w:t xml:space="preserve">case participants, </w:t>
      </w:r>
      <w:r w:rsidR="00A95F15">
        <w:rPr>
          <w:rFonts w:ascii="Times New Roman" w:hAnsi="Times New Roman" w:cs="Times New Roman"/>
          <w:sz w:val="24"/>
          <w:szCs w:val="24"/>
        </w:rPr>
        <w:t>(</w:t>
      </w:r>
      <w:r w:rsidR="007F2788" w:rsidRPr="00117C39">
        <w:rPr>
          <w:rFonts w:ascii="Times New Roman" w:hAnsi="Times New Roman" w:cs="Times New Roman"/>
          <w:sz w:val="24"/>
          <w:szCs w:val="24"/>
        </w:rPr>
        <w:t>including judges, attor</w:t>
      </w:r>
      <w:r w:rsidR="0080001A">
        <w:rPr>
          <w:rFonts w:ascii="Times New Roman" w:hAnsi="Times New Roman" w:cs="Times New Roman"/>
          <w:sz w:val="24"/>
          <w:szCs w:val="24"/>
        </w:rPr>
        <w:t xml:space="preserve">neys, and parties to </w:t>
      </w:r>
      <w:r w:rsidR="00A95F15">
        <w:rPr>
          <w:rFonts w:ascii="Times New Roman" w:hAnsi="Times New Roman" w:cs="Times New Roman"/>
          <w:sz w:val="24"/>
          <w:szCs w:val="24"/>
        </w:rPr>
        <w:t xml:space="preserve">the </w:t>
      </w:r>
      <w:r w:rsidR="00A01331">
        <w:rPr>
          <w:rFonts w:ascii="Times New Roman" w:hAnsi="Times New Roman" w:cs="Times New Roman"/>
          <w:sz w:val="24"/>
          <w:szCs w:val="24"/>
        </w:rPr>
        <w:t>criminal case</w:t>
      </w:r>
      <w:r w:rsidR="00A95F15">
        <w:rPr>
          <w:rFonts w:ascii="Times New Roman" w:hAnsi="Times New Roman" w:cs="Times New Roman"/>
          <w:sz w:val="24"/>
          <w:szCs w:val="24"/>
        </w:rPr>
        <w:t>)</w:t>
      </w:r>
      <w:r w:rsidR="00A01331">
        <w:rPr>
          <w:rFonts w:ascii="Times New Roman" w:hAnsi="Times New Roman" w:cs="Times New Roman"/>
          <w:sz w:val="24"/>
          <w:szCs w:val="24"/>
        </w:rPr>
        <w:t xml:space="preserve"> </w:t>
      </w:r>
      <w:r w:rsidR="00A01331" w:rsidRPr="00117C39">
        <w:rPr>
          <w:rFonts w:ascii="Times New Roman" w:hAnsi="Times New Roman" w:cs="Times New Roman"/>
          <w:sz w:val="24"/>
          <w:szCs w:val="24"/>
        </w:rPr>
        <w:t>to</w:t>
      </w:r>
      <w:r w:rsidR="007F2788" w:rsidRPr="00117C39">
        <w:rPr>
          <w:rFonts w:ascii="Times New Roman" w:hAnsi="Times New Roman" w:cs="Times New Roman"/>
          <w:sz w:val="24"/>
          <w:szCs w:val="24"/>
        </w:rPr>
        <w:t xml:space="preserve"> navigate through the cou</w:t>
      </w:r>
      <w:r w:rsidR="0080001A">
        <w:rPr>
          <w:rFonts w:ascii="Times New Roman" w:hAnsi="Times New Roman" w:cs="Times New Roman"/>
          <w:sz w:val="24"/>
          <w:szCs w:val="24"/>
        </w:rPr>
        <w:t>rt system during a criminal trial</w:t>
      </w:r>
      <w:r w:rsidR="007F2788" w:rsidRPr="00117C39">
        <w:rPr>
          <w:rFonts w:ascii="Times New Roman" w:hAnsi="Times New Roman" w:cs="Times New Roman"/>
          <w:sz w:val="24"/>
          <w:szCs w:val="24"/>
        </w:rPr>
        <w:t>.</w:t>
      </w:r>
    </w:p>
    <w:p w:rsidR="00724322" w:rsidRPr="00117C39" w:rsidRDefault="00724322" w:rsidP="00025B37">
      <w:pPr>
        <w:widowControl w:val="0"/>
        <w:autoSpaceDE w:val="0"/>
        <w:autoSpaceDN w:val="0"/>
        <w:adjustRightInd w:val="0"/>
        <w:spacing w:after="0" w:line="240" w:lineRule="auto"/>
        <w:rPr>
          <w:rFonts w:ascii="Times New Roman" w:hAnsi="Times New Roman" w:cs="Times New Roman"/>
          <w:sz w:val="24"/>
          <w:szCs w:val="24"/>
        </w:rPr>
      </w:pPr>
    </w:p>
    <w:p w:rsidR="00A95F15" w:rsidRDefault="00FC2D00" w:rsidP="00025B37">
      <w:pPr>
        <w:widowControl w:val="0"/>
        <w:autoSpaceDE w:val="0"/>
        <w:autoSpaceDN w:val="0"/>
        <w:adjustRightInd w:val="0"/>
        <w:spacing w:after="0" w:line="240" w:lineRule="auto"/>
        <w:rPr>
          <w:rFonts w:ascii="Times New Roman" w:hAnsi="Times New Roman" w:cs="Times New Roman"/>
          <w:sz w:val="24"/>
          <w:szCs w:val="24"/>
        </w:rPr>
      </w:pPr>
      <w:r w:rsidRPr="00A01331">
        <w:rPr>
          <w:rFonts w:ascii="Times New Roman" w:hAnsi="Times New Roman" w:cs="Times New Roman"/>
          <w:b/>
          <w:smallCaps/>
          <w:sz w:val="24"/>
          <w:szCs w:val="24"/>
        </w:rPr>
        <w:t>Substantive law</w:t>
      </w:r>
      <w:r w:rsidRPr="00117C39">
        <w:rPr>
          <w:rFonts w:ascii="Times New Roman" w:hAnsi="Times New Roman" w:cs="Times New Roman"/>
          <w:sz w:val="24"/>
          <w:szCs w:val="24"/>
        </w:rPr>
        <w:t xml:space="preserve"> deals with the legal relationship between people</w:t>
      </w:r>
      <w:r w:rsidR="00A01331">
        <w:rPr>
          <w:rFonts w:ascii="Times New Roman" w:hAnsi="Times New Roman" w:cs="Times New Roman"/>
          <w:sz w:val="24"/>
          <w:szCs w:val="24"/>
        </w:rPr>
        <w:t>,</w:t>
      </w:r>
      <w:r w:rsidRPr="00117C39">
        <w:rPr>
          <w:rFonts w:ascii="Times New Roman" w:hAnsi="Times New Roman" w:cs="Times New Roman"/>
          <w:sz w:val="24"/>
          <w:szCs w:val="24"/>
        </w:rPr>
        <w:t xml:space="preserve"> or the pe</w:t>
      </w:r>
      <w:r w:rsidR="004359C3" w:rsidRPr="00117C39">
        <w:rPr>
          <w:rFonts w:ascii="Times New Roman" w:hAnsi="Times New Roman" w:cs="Times New Roman"/>
          <w:sz w:val="24"/>
          <w:szCs w:val="24"/>
        </w:rPr>
        <w:t xml:space="preserve">ople and the state, thus </w:t>
      </w:r>
      <w:r w:rsidRPr="00117C39">
        <w:rPr>
          <w:rFonts w:ascii="Times New Roman" w:hAnsi="Times New Roman" w:cs="Times New Roman"/>
          <w:sz w:val="24"/>
          <w:szCs w:val="24"/>
        </w:rPr>
        <w:t>defin</w:t>
      </w:r>
      <w:r w:rsidR="004359C3" w:rsidRPr="00117C39">
        <w:rPr>
          <w:rFonts w:ascii="Times New Roman" w:hAnsi="Times New Roman" w:cs="Times New Roman"/>
          <w:sz w:val="24"/>
          <w:szCs w:val="24"/>
        </w:rPr>
        <w:t>ing</w:t>
      </w:r>
      <w:r w:rsidRPr="00117C39">
        <w:rPr>
          <w:rFonts w:ascii="Times New Roman" w:hAnsi="Times New Roman" w:cs="Times New Roman"/>
          <w:sz w:val="24"/>
          <w:szCs w:val="24"/>
        </w:rPr>
        <w:t xml:space="preserve"> the rights and duties of people. </w:t>
      </w:r>
    </w:p>
    <w:p w:rsidR="00A01331" w:rsidRDefault="004359C3" w:rsidP="00025B37">
      <w:pPr>
        <w:widowControl w:val="0"/>
        <w:autoSpaceDE w:val="0"/>
        <w:autoSpaceDN w:val="0"/>
        <w:adjustRightInd w:val="0"/>
        <w:spacing w:after="0" w:line="240" w:lineRule="auto"/>
        <w:rPr>
          <w:rFonts w:ascii="Times New Roman" w:hAnsi="Times New Roman" w:cs="Times New Roman"/>
          <w:sz w:val="24"/>
          <w:szCs w:val="24"/>
        </w:rPr>
      </w:pPr>
      <w:r w:rsidRPr="00A01331">
        <w:rPr>
          <w:rFonts w:ascii="Times New Roman" w:hAnsi="Times New Roman" w:cs="Times New Roman"/>
          <w:b/>
          <w:smallCaps/>
          <w:sz w:val="24"/>
          <w:szCs w:val="24"/>
        </w:rPr>
        <w:t>P</w:t>
      </w:r>
      <w:r w:rsidR="00FC2D00" w:rsidRPr="00A01331">
        <w:rPr>
          <w:rFonts w:ascii="Times New Roman" w:hAnsi="Times New Roman" w:cs="Times New Roman"/>
          <w:b/>
          <w:smallCaps/>
          <w:sz w:val="24"/>
          <w:szCs w:val="24"/>
        </w:rPr>
        <w:t>rocedural law</w:t>
      </w:r>
      <w:r w:rsidRPr="00A01331">
        <w:rPr>
          <w:rFonts w:ascii="Times New Roman" w:hAnsi="Times New Roman" w:cs="Times New Roman"/>
          <w:b/>
          <w:smallCaps/>
          <w:sz w:val="24"/>
          <w:szCs w:val="24"/>
        </w:rPr>
        <w:t>s</w:t>
      </w:r>
      <w:r w:rsidR="00FC2D00" w:rsidRPr="00117C39">
        <w:rPr>
          <w:rFonts w:ascii="Times New Roman" w:hAnsi="Times New Roman" w:cs="Times New Roman"/>
          <w:sz w:val="24"/>
          <w:szCs w:val="24"/>
        </w:rPr>
        <w:t xml:space="preserve"> </w:t>
      </w:r>
      <w:r w:rsidRPr="00117C39">
        <w:rPr>
          <w:rFonts w:ascii="Times New Roman" w:hAnsi="Times New Roman" w:cs="Times New Roman"/>
          <w:sz w:val="24"/>
          <w:szCs w:val="24"/>
        </w:rPr>
        <w:t>define</w:t>
      </w:r>
      <w:r w:rsidR="00FC2D00" w:rsidRPr="00117C39">
        <w:rPr>
          <w:rFonts w:ascii="Times New Roman" w:hAnsi="Times New Roman" w:cs="Times New Roman"/>
          <w:sz w:val="24"/>
          <w:szCs w:val="24"/>
        </w:rPr>
        <w:t xml:space="preserve"> the rules by which Substantive law</w:t>
      </w:r>
      <w:r w:rsidRPr="00117C39">
        <w:rPr>
          <w:rFonts w:ascii="Times New Roman" w:hAnsi="Times New Roman" w:cs="Times New Roman"/>
          <w:sz w:val="24"/>
          <w:szCs w:val="24"/>
        </w:rPr>
        <w:t>s</w:t>
      </w:r>
      <w:r w:rsidR="00FC2D00" w:rsidRPr="00117C39">
        <w:rPr>
          <w:rFonts w:ascii="Times New Roman" w:hAnsi="Times New Roman" w:cs="Times New Roman"/>
          <w:sz w:val="24"/>
          <w:szCs w:val="24"/>
        </w:rPr>
        <w:t xml:space="preserve"> are enforced in a court of law.</w:t>
      </w:r>
      <w:r w:rsidRPr="00117C39">
        <w:rPr>
          <w:rFonts w:ascii="Times New Roman" w:hAnsi="Times New Roman" w:cs="Times New Roman"/>
          <w:sz w:val="24"/>
          <w:szCs w:val="24"/>
        </w:rPr>
        <w:t xml:space="preserve">  Procedural laws are necessary to ensure fair practice and consistency in the "due process" of the law.</w:t>
      </w:r>
    </w:p>
    <w:p w:rsidR="00A01331" w:rsidRDefault="00A01331" w:rsidP="00A01331">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Examples:</w:t>
      </w:r>
    </w:p>
    <w:p w:rsidR="00A01331" w:rsidRPr="00A01331" w:rsidRDefault="00A01331" w:rsidP="00A01331">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A01331">
        <w:rPr>
          <w:rFonts w:ascii="Times New Roman" w:hAnsi="Times New Roman" w:cs="Times New Roman"/>
          <w:b/>
          <w:sz w:val="24"/>
          <w:szCs w:val="24"/>
        </w:rPr>
        <w:t>Substantive law</w:t>
      </w:r>
      <w:r>
        <w:rPr>
          <w:rFonts w:ascii="Times New Roman" w:hAnsi="Times New Roman" w:cs="Times New Roman"/>
          <w:b/>
          <w:sz w:val="24"/>
          <w:szCs w:val="24"/>
        </w:rPr>
        <w:t xml:space="preserve"> – Florida Statute Chapter </w:t>
      </w:r>
      <w:r w:rsidRPr="00A01331">
        <w:rPr>
          <w:rFonts w:ascii="Times New Roman" w:hAnsi="Times New Roman" w:cs="Times New Roman"/>
          <w:b/>
          <w:sz w:val="24"/>
          <w:szCs w:val="24"/>
        </w:rPr>
        <w:t>767.13 Attack or bite by dangerous dog; penalties; confiscation; destruction.—</w:t>
      </w:r>
    </w:p>
    <w:p w:rsidR="00A01331" w:rsidRPr="00A01331" w:rsidRDefault="00A01331" w:rsidP="00A01331">
      <w:pPr>
        <w:pStyle w:val="ListParagraph"/>
        <w:widowControl w:val="0"/>
        <w:numPr>
          <w:ilvl w:val="1"/>
          <w:numId w:val="29"/>
        </w:numPr>
        <w:autoSpaceDE w:val="0"/>
        <w:autoSpaceDN w:val="0"/>
        <w:adjustRightInd w:val="0"/>
        <w:spacing w:after="0" w:line="240" w:lineRule="auto"/>
        <w:rPr>
          <w:rFonts w:ascii="Times New Roman" w:hAnsi="Times New Roman" w:cs="Times New Roman"/>
          <w:sz w:val="24"/>
          <w:szCs w:val="24"/>
        </w:rPr>
      </w:pPr>
      <w:r w:rsidRPr="00A01331">
        <w:rPr>
          <w:rFonts w:ascii="Times New Roman" w:hAnsi="Times New Roman" w:cs="Times New Roman"/>
          <w:sz w:val="24"/>
          <w:szCs w:val="24"/>
        </w:rPr>
        <w:t>(1) If a dog that has previously been declared dangerous attacks or bites a person or a domestic animal without provocation, the owner is guilty of a misdemeanor of the first degree, punishable as provided in s. 775.082 or s. 775.083.</w:t>
      </w:r>
    </w:p>
    <w:p w:rsidR="00757B3E" w:rsidRPr="00757B3E" w:rsidRDefault="00A01331" w:rsidP="00757B3E">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A01331">
        <w:rPr>
          <w:rFonts w:ascii="Times New Roman" w:hAnsi="Times New Roman" w:cs="Times New Roman"/>
          <w:b/>
          <w:sz w:val="24"/>
          <w:szCs w:val="24"/>
        </w:rPr>
        <w:t>Procedural law</w:t>
      </w:r>
      <w:r>
        <w:rPr>
          <w:rFonts w:ascii="Times New Roman" w:hAnsi="Times New Roman" w:cs="Times New Roman"/>
          <w:b/>
          <w:sz w:val="24"/>
          <w:szCs w:val="24"/>
        </w:rPr>
        <w:t xml:space="preserve"> - </w:t>
      </w:r>
      <w:r w:rsidR="00757B3E" w:rsidRPr="00757B3E">
        <w:rPr>
          <w:rFonts w:ascii="Times New Roman" w:hAnsi="Times New Roman" w:cs="Times New Roman"/>
          <w:b/>
          <w:sz w:val="24"/>
          <w:szCs w:val="24"/>
        </w:rPr>
        <w:t xml:space="preserve">Florida Statute Chapter 767.13 Attack or bite by dangerous dog; penalties; confiscation; destruction.— </w:t>
      </w:r>
    </w:p>
    <w:p w:rsidR="00A01331" w:rsidRPr="00757B3E" w:rsidRDefault="00757B3E" w:rsidP="00757B3E">
      <w:pPr>
        <w:pStyle w:val="ListParagraph"/>
        <w:widowControl w:val="0"/>
        <w:numPr>
          <w:ilvl w:val="1"/>
          <w:numId w:val="29"/>
        </w:numPr>
        <w:autoSpaceDE w:val="0"/>
        <w:autoSpaceDN w:val="0"/>
        <w:adjustRightInd w:val="0"/>
        <w:spacing w:after="0" w:line="240" w:lineRule="auto"/>
        <w:rPr>
          <w:rFonts w:ascii="Times New Roman" w:hAnsi="Times New Roman" w:cs="Times New Roman"/>
          <w:sz w:val="24"/>
          <w:szCs w:val="24"/>
        </w:rPr>
      </w:pPr>
      <w:r w:rsidRPr="00757B3E">
        <w:rPr>
          <w:rFonts w:ascii="Times New Roman" w:hAnsi="Times New Roman" w:cs="Times New Roman"/>
          <w:sz w:val="24"/>
          <w:szCs w:val="24"/>
        </w:rPr>
        <w:t>(3) If the owner files a written appeal under s. 767.12 or this section, the dog must be held and may not be destroyed while the appeal is pending.</w:t>
      </w:r>
    </w:p>
    <w:p w:rsidR="00724322" w:rsidRPr="00117C39" w:rsidRDefault="00724322" w:rsidP="00025B37">
      <w:pPr>
        <w:widowControl w:val="0"/>
        <w:autoSpaceDE w:val="0"/>
        <w:autoSpaceDN w:val="0"/>
        <w:adjustRightInd w:val="0"/>
        <w:spacing w:after="0" w:line="240" w:lineRule="auto"/>
        <w:rPr>
          <w:rFonts w:ascii="Times New Roman" w:hAnsi="Times New Roman" w:cs="Times New Roman"/>
          <w:sz w:val="24"/>
          <w:szCs w:val="24"/>
        </w:rPr>
      </w:pPr>
    </w:p>
    <w:p w:rsidR="007F2788" w:rsidRPr="00117C39" w:rsidRDefault="004359C3" w:rsidP="00025B37">
      <w:pPr>
        <w:widowControl w:val="0"/>
        <w:autoSpaceDE w:val="0"/>
        <w:autoSpaceDN w:val="0"/>
        <w:adjustRightInd w:val="0"/>
        <w:spacing w:after="0" w:line="240" w:lineRule="auto"/>
        <w:rPr>
          <w:rFonts w:ascii="Times New Roman" w:hAnsi="Times New Roman" w:cs="Times New Roman"/>
          <w:sz w:val="24"/>
          <w:szCs w:val="24"/>
        </w:rPr>
      </w:pPr>
      <w:r w:rsidRPr="00A95F15">
        <w:rPr>
          <w:rFonts w:ascii="Times New Roman" w:hAnsi="Times New Roman" w:cs="Times New Roman"/>
          <w:b/>
          <w:sz w:val="24"/>
          <w:szCs w:val="24"/>
        </w:rPr>
        <w:t>Due process</w:t>
      </w:r>
      <w:r w:rsidRPr="00117C39">
        <w:rPr>
          <w:rFonts w:ascii="Times New Roman" w:hAnsi="Times New Roman" w:cs="Times New Roman"/>
          <w:sz w:val="24"/>
          <w:szCs w:val="24"/>
        </w:rPr>
        <w:t xml:space="preserve"> of </w:t>
      </w:r>
      <w:r w:rsidR="007F2788" w:rsidRPr="00117C39">
        <w:rPr>
          <w:rFonts w:ascii="Times New Roman" w:hAnsi="Times New Roman" w:cs="Times New Roman"/>
          <w:sz w:val="24"/>
          <w:szCs w:val="24"/>
        </w:rPr>
        <w:t xml:space="preserve">the </w:t>
      </w:r>
      <w:r w:rsidRPr="00117C39">
        <w:rPr>
          <w:rFonts w:ascii="Times New Roman" w:hAnsi="Times New Roman" w:cs="Times New Roman"/>
          <w:sz w:val="24"/>
          <w:szCs w:val="24"/>
        </w:rPr>
        <w:t xml:space="preserve">law prohibits </w:t>
      </w:r>
      <w:r w:rsidR="007F2788" w:rsidRPr="00117C39">
        <w:rPr>
          <w:rFonts w:ascii="Times New Roman" w:hAnsi="Times New Roman" w:cs="Times New Roman"/>
          <w:sz w:val="24"/>
          <w:szCs w:val="24"/>
        </w:rPr>
        <w:t>any</w:t>
      </w:r>
      <w:r w:rsidRPr="00117C39">
        <w:rPr>
          <w:rFonts w:ascii="Times New Roman" w:hAnsi="Times New Roman" w:cs="Times New Roman"/>
          <w:sz w:val="24"/>
          <w:szCs w:val="24"/>
        </w:rPr>
        <w:t xml:space="preserve"> levels of government from arbitrarily or unfairly depriving individuals of their basic constitutional rights to life, liberty, and property.  The due process </w:t>
      </w:r>
      <w:r w:rsidR="007F2788" w:rsidRPr="00117C39">
        <w:rPr>
          <w:rFonts w:ascii="Times New Roman" w:hAnsi="Times New Roman" w:cs="Times New Roman"/>
          <w:sz w:val="24"/>
          <w:szCs w:val="24"/>
        </w:rPr>
        <w:t>clause of</w:t>
      </w:r>
      <w:r w:rsidRPr="00117C39">
        <w:rPr>
          <w:rFonts w:ascii="Times New Roman" w:hAnsi="Times New Roman" w:cs="Times New Roman"/>
          <w:sz w:val="24"/>
          <w:szCs w:val="24"/>
        </w:rPr>
        <w:t xml:space="preserve"> the Fifth Amendment, ratified in 1791, asserts that no person shall "be deprived of life, liberty, or property, without due process of law." </w:t>
      </w:r>
      <w:r w:rsidR="007F2788" w:rsidRPr="00117C39">
        <w:rPr>
          <w:rFonts w:ascii="Times New Roman" w:hAnsi="Times New Roman" w:cs="Times New Roman"/>
          <w:sz w:val="24"/>
          <w:szCs w:val="24"/>
        </w:rPr>
        <w:t xml:space="preserve"> </w:t>
      </w:r>
      <w:r w:rsidRPr="00117C39">
        <w:rPr>
          <w:rFonts w:ascii="Times New Roman" w:hAnsi="Times New Roman" w:cs="Times New Roman"/>
          <w:sz w:val="24"/>
          <w:szCs w:val="24"/>
        </w:rPr>
        <w:t xml:space="preserve">This amendment restricts the powers of the federal government and applies only to actions </w:t>
      </w:r>
      <w:r w:rsidR="007F2788" w:rsidRPr="00117C39">
        <w:rPr>
          <w:rFonts w:ascii="Times New Roman" w:hAnsi="Times New Roman" w:cs="Times New Roman"/>
          <w:sz w:val="24"/>
          <w:szCs w:val="24"/>
        </w:rPr>
        <w:t>taken by the federal government</w:t>
      </w:r>
      <w:r w:rsidRPr="00117C39">
        <w:rPr>
          <w:rFonts w:ascii="Times New Roman" w:hAnsi="Times New Roman" w:cs="Times New Roman"/>
          <w:sz w:val="24"/>
          <w:szCs w:val="24"/>
        </w:rPr>
        <w:t>.</w:t>
      </w:r>
      <w:r w:rsidR="007F2788" w:rsidRPr="00117C39">
        <w:rPr>
          <w:rFonts w:ascii="Times New Roman" w:hAnsi="Times New Roman" w:cs="Times New Roman"/>
          <w:sz w:val="24"/>
          <w:szCs w:val="24"/>
        </w:rPr>
        <w:t xml:space="preserve"> </w:t>
      </w:r>
    </w:p>
    <w:p w:rsidR="00724322" w:rsidRPr="00117C39" w:rsidRDefault="00724322" w:rsidP="00025B37">
      <w:pPr>
        <w:widowControl w:val="0"/>
        <w:autoSpaceDE w:val="0"/>
        <w:autoSpaceDN w:val="0"/>
        <w:adjustRightInd w:val="0"/>
        <w:spacing w:after="0" w:line="240" w:lineRule="auto"/>
        <w:rPr>
          <w:rFonts w:ascii="Times New Roman" w:hAnsi="Times New Roman" w:cs="Times New Roman"/>
          <w:sz w:val="24"/>
          <w:szCs w:val="24"/>
        </w:rPr>
      </w:pPr>
    </w:p>
    <w:p w:rsidR="004359C3" w:rsidRPr="00117C39" w:rsidRDefault="004359C3" w:rsidP="00025B37">
      <w:pPr>
        <w:widowControl w:val="0"/>
        <w:autoSpaceDE w:val="0"/>
        <w:autoSpaceDN w:val="0"/>
        <w:adjustRightInd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The Due Process Clause of the Fourteenth Amendment, ratified in 1868, </w:t>
      </w:r>
      <w:r w:rsidR="007F2788" w:rsidRPr="00117C39">
        <w:rPr>
          <w:rFonts w:ascii="Times New Roman" w:hAnsi="Times New Roman" w:cs="Times New Roman"/>
          <w:sz w:val="24"/>
          <w:szCs w:val="24"/>
        </w:rPr>
        <w:t xml:space="preserve">uses the same eleven words.  It </w:t>
      </w:r>
      <w:r w:rsidRPr="00117C39">
        <w:rPr>
          <w:rFonts w:ascii="Times New Roman" w:hAnsi="Times New Roman" w:cs="Times New Roman"/>
          <w:sz w:val="24"/>
          <w:szCs w:val="24"/>
        </w:rPr>
        <w:t>declares,"[N]or shall any State deprive any person of life, liberty, or property, w</w:t>
      </w:r>
      <w:r w:rsidR="007F2788" w:rsidRPr="00117C39">
        <w:rPr>
          <w:rFonts w:ascii="Times New Roman" w:hAnsi="Times New Roman" w:cs="Times New Roman"/>
          <w:sz w:val="24"/>
          <w:szCs w:val="24"/>
        </w:rPr>
        <w:t>ithout due process of law"</w:t>
      </w:r>
      <w:r w:rsidRPr="00117C39">
        <w:rPr>
          <w:rFonts w:ascii="Times New Roman" w:hAnsi="Times New Roman" w:cs="Times New Roman"/>
          <w:sz w:val="24"/>
          <w:szCs w:val="24"/>
        </w:rPr>
        <w:t>. This clause limits the powers of the states</w:t>
      </w:r>
      <w:r w:rsidR="007F2788" w:rsidRPr="00117C39">
        <w:rPr>
          <w:rFonts w:ascii="Times New Roman" w:hAnsi="Times New Roman" w:cs="Times New Roman"/>
          <w:sz w:val="24"/>
          <w:szCs w:val="24"/>
        </w:rPr>
        <w:t xml:space="preserve"> and</w:t>
      </w:r>
      <w:r w:rsidRPr="00117C39">
        <w:rPr>
          <w:rFonts w:ascii="Times New Roman" w:hAnsi="Times New Roman" w:cs="Times New Roman"/>
          <w:sz w:val="24"/>
          <w:szCs w:val="24"/>
        </w:rPr>
        <w:t xml:space="preserve"> describe</w:t>
      </w:r>
      <w:r w:rsidR="007F2788" w:rsidRPr="00117C39">
        <w:rPr>
          <w:rFonts w:ascii="Times New Roman" w:hAnsi="Times New Roman" w:cs="Times New Roman"/>
          <w:sz w:val="24"/>
          <w:szCs w:val="24"/>
        </w:rPr>
        <w:t>s</w:t>
      </w:r>
      <w:r w:rsidRPr="00117C39">
        <w:rPr>
          <w:rFonts w:ascii="Times New Roman" w:hAnsi="Times New Roman" w:cs="Times New Roman"/>
          <w:sz w:val="24"/>
          <w:szCs w:val="24"/>
        </w:rPr>
        <w:t xml:space="preserve"> a legal obligation of the states. </w:t>
      </w:r>
      <w:r w:rsidR="007F2788" w:rsidRPr="00117C39">
        <w:rPr>
          <w:rFonts w:ascii="Times New Roman" w:hAnsi="Times New Roman" w:cs="Times New Roman"/>
          <w:sz w:val="24"/>
          <w:szCs w:val="24"/>
        </w:rPr>
        <w:t xml:space="preserve"> </w:t>
      </w:r>
      <w:r w:rsidRPr="00117C39">
        <w:rPr>
          <w:rFonts w:ascii="Times New Roman" w:hAnsi="Times New Roman" w:cs="Times New Roman"/>
          <w:sz w:val="24"/>
          <w:szCs w:val="24"/>
        </w:rPr>
        <w:t xml:space="preserve">This is the only </w:t>
      </w:r>
      <w:r w:rsidR="003933AB" w:rsidRPr="00117C39">
        <w:rPr>
          <w:rFonts w:ascii="Times New Roman" w:hAnsi="Times New Roman" w:cs="Times New Roman"/>
          <w:sz w:val="24"/>
          <w:szCs w:val="24"/>
        </w:rPr>
        <w:t>decree</w:t>
      </w:r>
      <w:r w:rsidRPr="00117C39">
        <w:rPr>
          <w:rFonts w:ascii="Times New Roman" w:hAnsi="Times New Roman" w:cs="Times New Roman"/>
          <w:sz w:val="24"/>
          <w:szCs w:val="24"/>
        </w:rPr>
        <w:t xml:space="preserve"> that the US Constitution states twice. </w:t>
      </w:r>
      <w:hyperlink r:id="rId8" w:history="1">
        <w:r w:rsidRPr="00117C39">
          <w:rPr>
            <w:rStyle w:val="Hyperlink"/>
            <w:rFonts w:ascii="Times New Roman" w:hAnsi="Times New Roman" w:cs="Times New Roman"/>
            <w:i/>
            <w:sz w:val="24"/>
            <w:szCs w:val="24"/>
          </w:rPr>
          <w:t>www.law.cornell.edu/wex/due_process</w:t>
        </w:r>
      </w:hyperlink>
      <w:r w:rsidRPr="00117C39">
        <w:rPr>
          <w:rFonts w:ascii="Times New Roman" w:hAnsi="Times New Roman" w:cs="Times New Roman"/>
          <w:sz w:val="24"/>
          <w:szCs w:val="24"/>
        </w:rPr>
        <w:t xml:space="preserve"> </w:t>
      </w:r>
    </w:p>
    <w:p w:rsidR="00724322" w:rsidRPr="00117C39" w:rsidRDefault="00724322" w:rsidP="00025B37">
      <w:pPr>
        <w:widowControl w:val="0"/>
        <w:autoSpaceDE w:val="0"/>
        <w:autoSpaceDN w:val="0"/>
        <w:adjustRightInd w:val="0"/>
        <w:spacing w:after="0" w:line="240" w:lineRule="auto"/>
        <w:rPr>
          <w:rFonts w:ascii="Times New Roman" w:hAnsi="Times New Roman" w:cs="Times New Roman"/>
          <w:sz w:val="24"/>
          <w:szCs w:val="24"/>
        </w:rPr>
      </w:pPr>
    </w:p>
    <w:p w:rsidR="00724322" w:rsidRPr="00117C39" w:rsidRDefault="00724322" w:rsidP="00025B37">
      <w:pPr>
        <w:widowControl w:val="0"/>
        <w:autoSpaceDE w:val="0"/>
        <w:autoSpaceDN w:val="0"/>
        <w:adjustRightInd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Thus, there has to be a fair and impartial set procedure in place to ensure that as a Plaintiff or Defendant, you are not unfairly deprived of money, possessions, freedom, etc.. that </w:t>
      </w:r>
      <w:r w:rsidR="001F1456" w:rsidRPr="00117C39">
        <w:rPr>
          <w:rFonts w:ascii="Times New Roman" w:hAnsi="Times New Roman" w:cs="Times New Roman"/>
          <w:sz w:val="24"/>
          <w:szCs w:val="24"/>
        </w:rPr>
        <w:t xml:space="preserve">rightfully belong to you.  Therefore, </w:t>
      </w:r>
      <w:r w:rsidR="00757B3E">
        <w:rPr>
          <w:rFonts w:ascii="Times New Roman" w:hAnsi="Times New Roman" w:cs="Times New Roman"/>
          <w:sz w:val="24"/>
          <w:szCs w:val="24"/>
        </w:rPr>
        <w:t xml:space="preserve">because of the Due Process Clauses, </w:t>
      </w:r>
      <w:r w:rsidR="001F1456" w:rsidRPr="00117C39">
        <w:rPr>
          <w:rFonts w:ascii="Times New Roman" w:hAnsi="Times New Roman" w:cs="Times New Roman"/>
          <w:sz w:val="24"/>
          <w:szCs w:val="24"/>
        </w:rPr>
        <w:t xml:space="preserve">every court has ‘Rules of Civil Procedures’.   Now days, these are posted online.  </w:t>
      </w:r>
      <w:r w:rsidR="0080001A" w:rsidRPr="00117C39">
        <w:rPr>
          <w:rFonts w:ascii="Times New Roman" w:hAnsi="Times New Roman" w:cs="Times New Roman"/>
          <w:sz w:val="24"/>
          <w:szCs w:val="24"/>
        </w:rPr>
        <w:t>For</w:t>
      </w:r>
      <w:r w:rsidR="001F1456" w:rsidRPr="00117C39">
        <w:rPr>
          <w:rFonts w:ascii="Times New Roman" w:hAnsi="Times New Roman" w:cs="Times New Roman"/>
          <w:sz w:val="24"/>
          <w:szCs w:val="24"/>
        </w:rPr>
        <w:t xml:space="preserve"> example, Florida Civil procedures required by the Florida Constitution are listed at </w:t>
      </w:r>
      <w:hyperlink r:id="rId9" w:history="1">
        <w:r w:rsidR="001F1456" w:rsidRPr="00117C39">
          <w:rPr>
            <w:rStyle w:val="Hyperlink"/>
            <w:rFonts w:ascii="Times New Roman" w:hAnsi="Times New Roman" w:cs="Times New Roman"/>
            <w:i/>
            <w:sz w:val="24"/>
            <w:szCs w:val="24"/>
          </w:rPr>
          <w:t>www.leg.state.fl.us/Statutes/index.cfm?App_mode=Display_Index&amp;Title_Request=VI</w:t>
        </w:r>
      </w:hyperlink>
    </w:p>
    <w:p w:rsidR="001F1456" w:rsidRPr="00117C39" w:rsidRDefault="001F1456" w:rsidP="00025B37">
      <w:pPr>
        <w:widowControl w:val="0"/>
        <w:autoSpaceDE w:val="0"/>
        <w:autoSpaceDN w:val="0"/>
        <w:adjustRightInd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The Orange County Ninth District Court rules are listed at </w:t>
      </w:r>
      <w:hyperlink r:id="rId10" w:history="1">
        <w:r w:rsidRPr="00117C39">
          <w:rPr>
            <w:rStyle w:val="Hyperlink"/>
            <w:rFonts w:ascii="Times New Roman" w:hAnsi="Times New Roman" w:cs="Times New Roman"/>
            <w:i/>
            <w:sz w:val="24"/>
            <w:szCs w:val="24"/>
          </w:rPr>
          <w:t>www.ninthcircuit.org/research/rules-</w:t>
        </w:r>
        <w:r w:rsidRPr="00117C39">
          <w:rPr>
            <w:rStyle w:val="Hyperlink"/>
            <w:rFonts w:ascii="Times New Roman" w:hAnsi="Times New Roman" w:cs="Times New Roman"/>
            <w:i/>
            <w:sz w:val="24"/>
            <w:szCs w:val="24"/>
          </w:rPr>
          <w:lastRenderedPageBreak/>
          <w:t>policies</w:t>
        </w:r>
      </w:hyperlink>
      <w:r w:rsidRPr="00117C39">
        <w:rPr>
          <w:rFonts w:ascii="Times New Roman" w:hAnsi="Times New Roman" w:cs="Times New Roman"/>
          <w:sz w:val="24"/>
          <w:szCs w:val="24"/>
        </w:rPr>
        <w:t xml:space="preserve"> </w:t>
      </w:r>
    </w:p>
    <w:p w:rsidR="00757B3E" w:rsidRPr="001D6E83" w:rsidRDefault="001F1456" w:rsidP="001D6E83">
      <w:pPr>
        <w:widowControl w:val="0"/>
        <w:autoSpaceDE w:val="0"/>
        <w:autoSpaceDN w:val="0"/>
        <w:adjustRightInd w:val="0"/>
        <w:spacing w:after="0" w:line="240" w:lineRule="auto"/>
        <w:rPr>
          <w:rFonts w:ascii="Times New Roman" w:hAnsi="Times New Roman" w:cs="Times New Roman"/>
          <w:i/>
          <w:sz w:val="24"/>
          <w:szCs w:val="24"/>
        </w:rPr>
      </w:pPr>
      <w:r w:rsidRPr="00117C39">
        <w:rPr>
          <w:rFonts w:ascii="Times New Roman" w:hAnsi="Times New Roman" w:cs="Times New Roman"/>
          <w:sz w:val="24"/>
          <w:szCs w:val="24"/>
        </w:rPr>
        <w:t xml:space="preserve">Small claims Court processes are discussed online at </w:t>
      </w:r>
      <w:hyperlink r:id="rId11" w:history="1">
        <w:r w:rsidRPr="00117C39">
          <w:rPr>
            <w:rStyle w:val="Hyperlink"/>
            <w:rFonts w:ascii="Times New Roman" w:hAnsi="Times New Roman" w:cs="Times New Roman"/>
            <w:i/>
            <w:sz w:val="24"/>
            <w:szCs w:val="24"/>
          </w:rPr>
          <w:t>www.flcourts.org/resources-and-services/family-courts/family-law-self-help-information/small-claims.stml</w:t>
        </w:r>
      </w:hyperlink>
    </w:p>
    <w:p w:rsidR="00757B3E" w:rsidRDefault="00757B3E" w:rsidP="00757B3E">
      <w:pPr>
        <w:widowControl w:val="0"/>
        <w:spacing w:after="0" w:line="240" w:lineRule="auto"/>
        <w:rPr>
          <w:rFonts w:ascii="Times New Roman" w:hAnsi="Times New Roman" w:cs="Times New Roman"/>
          <w:b/>
          <w:smallCaps/>
          <w:sz w:val="28"/>
          <w:szCs w:val="28"/>
        </w:rPr>
      </w:pPr>
    </w:p>
    <w:p w:rsidR="00757B3E" w:rsidRDefault="00757B3E" w:rsidP="00757B3E">
      <w:pPr>
        <w:widowControl w:val="0"/>
        <w:spacing w:after="0" w:line="240" w:lineRule="auto"/>
        <w:rPr>
          <w:rFonts w:ascii="Times New Roman" w:hAnsi="Times New Roman" w:cs="Times New Roman"/>
          <w:b/>
          <w:smallCaps/>
          <w:sz w:val="28"/>
          <w:szCs w:val="28"/>
        </w:rPr>
      </w:pPr>
    </w:p>
    <w:p w:rsidR="0044180F" w:rsidRPr="00C81F4C" w:rsidRDefault="000571F6" w:rsidP="00757B3E">
      <w:pPr>
        <w:widowControl w:val="0"/>
        <w:spacing w:after="0" w:line="240" w:lineRule="auto"/>
        <w:rPr>
          <w:rFonts w:ascii="Times New Roman" w:hAnsi="Times New Roman" w:cs="Times New Roman"/>
          <w:b/>
          <w:smallCaps/>
          <w:sz w:val="28"/>
          <w:szCs w:val="28"/>
        </w:rPr>
      </w:pPr>
      <w:r w:rsidRPr="00C81F4C">
        <w:rPr>
          <w:rFonts w:ascii="Times New Roman" w:hAnsi="Times New Roman" w:cs="Times New Roman"/>
          <w:b/>
          <w:smallCaps/>
          <w:sz w:val="28"/>
          <w:szCs w:val="28"/>
        </w:rPr>
        <w:t>Where does in all begin in a Civil Case?</w:t>
      </w:r>
    </w:p>
    <w:p w:rsidR="000571F6" w:rsidRPr="00C81F4C" w:rsidRDefault="000571F6" w:rsidP="00025B37">
      <w:pPr>
        <w:widowControl w:val="0"/>
        <w:spacing w:after="0" w:line="240" w:lineRule="auto"/>
        <w:jc w:val="center"/>
        <w:rPr>
          <w:rFonts w:ascii="Times New Roman" w:hAnsi="Times New Roman" w:cs="Times New Roman"/>
        </w:rPr>
      </w:pPr>
      <w:r w:rsidRPr="00C81F4C">
        <w:rPr>
          <w:rFonts w:ascii="Times New Roman" w:hAnsi="Times New Roman" w:cs="Times New Roman"/>
          <w:noProof/>
        </w:rPr>
        <w:drawing>
          <wp:inline distT="0" distB="0" distL="0" distR="0">
            <wp:extent cx="5305425" cy="1790700"/>
            <wp:effectExtent l="19050" t="0" r="9525" b="0"/>
            <wp:docPr id="2" name="Picture 1" descr="0097447b-21ea-4c90-b88a-fb1893072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7447b-21ea-4c90-b88a-fb189307270a.jpg"/>
                    <pic:cNvPicPr/>
                  </pic:nvPicPr>
                  <pic:blipFill>
                    <a:blip r:embed="rId12" cstate="print"/>
                    <a:stretch>
                      <a:fillRect/>
                    </a:stretch>
                  </pic:blipFill>
                  <pic:spPr>
                    <a:xfrm>
                      <a:off x="0" y="0"/>
                      <a:ext cx="5303544" cy="1790065"/>
                    </a:xfrm>
                    <a:prstGeom prst="rect">
                      <a:avLst/>
                    </a:prstGeom>
                  </pic:spPr>
                </pic:pic>
              </a:graphicData>
            </a:graphic>
          </wp:inline>
        </w:drawing>
      </w:r>
    </w:p>
    <w:p w:rsidR="00AC040B" w:rsidRPr="001D6E83" w:rsidRDefault="00025B37" w:rsidP="00025B37">
      <w:pPr>
        <w:widowControl w:val="0"/>
        <w:spacing w:after="0" w:line="240" w:lineRule="auto"/>
        <w:rPr>
          <w:rFonts w:ascii="Times New Roman" w:hAnsi="Times New Roman" w:cs="Times New Roman"/>
        </w:rPr>
      </w:pPr>
      <w:r w:rsidRPr="00C81F4C">
        <w:rPr>
          <w:rFonts w:ascii="Times New Roman" w:hAnsi="Times New Roman" w:cs="Times New Roman"/>
          <w:sz w:val="16"/>
          <w:szCs w:val="16"/>
        </w:rPr>
        <w:tab/>
      </w:r>
    </w:p>
    <w:p w:rsidR="00AC040B" w:rsidRPr="00C81F4C" w:rsidRDefault="00AC040B" w:rsidP="00025B37">
      <w:pPr>
        <w:widowControl w:val="0"/>
        <w:spacing w:after="0" w:line="240" w:lineRule="auto"/>
        <w:rPr>
          <w:rFonts w:ascii="Times New Roman" w:hAnsi="Times New Roman" w:cs="Times New Roman"/>
          <w:sz w:val="24"/>
          <w:szCs w:val="24"/>
        </w:rPr>
      </w:pPr>
      <w:r w:rsidRPr="00C81F4C">
        <w:rPr>
          <w:rFonts w:ascii="Times New Roman" w:hAnsi="Times New Roman" w:cs="Times New Roman"/>
          <w:sz w:val="24"/>
          <w:szCs w:val="24"/>
        </w:rPr>
        <w:t xml:space="preserve">Before starting </w:t>
      </w:r>
      <w:r w:rsidR="00607961" w:rsidRPr="00C81F4C">
        <w:rPr>
          <w:rFonts w:ascii="Times New Roman" w:hAnsi="Times New Roman" w:cs="Times New Roman"/>
          <w:sz w:val="24"/>
          <w:szCs w:val="24"/>
        </w:rPr>
        <w:t>litigation, a</w:t>
      </w:r>
      <w:r w:rsidRPr="00C81F4C">
        <w:rPr>
          <w:rFonts w:ascii="Times New Roman" w:hAnsi="Times New Roman" w:cs="Times New Roman"/>
          <w:sz w:val="24"/>
          <w:szCs w:val="24"/>
        </w:rPr>
        <w:t xml:space="preserve"> </w:t>
      </w:r>
      <w:r w:rsidR="00607961" w:rsidRPr="00C81F4C">
        <w:rPr>
          <w:rFonts w:ascii="Times New Roman" w:hAnsi="Times New Roman" w:cs="Times New Roman"/>
          <w:sz w:val="24"/>
          <w:szCs w:val="24"/>
        </w:rPr>
        <w:t>plaintiff</w:t>
      </w:r>
      <w:r w:rsidRPr="00C81F4C">
        <w:rPr>
          <w:rFonts w:ascii="Times New Roman" w:hAnsi="Times New Roman" w:cs="Times New Roman"/>
          <w:sz w:val="24"/>
          <w:szCs w:val="24"/>
        </w:rPr>
        <w:t xml:space="preserve"> needs to ensure that there are no</w:t>
      </w:r>
      <w:r w:rsidR="00607961" w:rsidRPr="00C81F4C">
        <w:rPr>
          <w:rFonts w:ascii="Times New Roman" w:hAnsi="Times New Roman" w:cs="Times New Roman"/>
          <w:sz w:val="24"/>
          <w:szCs w:val="24"/>
        </w:rPr>
        <w:t xml:space="preserve"> issues of </w:t>
      </w:r>
      <w:r w:rsidR="00607961" w:rsidRPr="001D6E83">
        <w:rPr>
          <w:rFonts w:ascii="Times New Roman" w:hAnsi="Times New Roman" w:cs="Times New Roman"/>
          <w:b/>
          <w:smallCaps/>
          <w:sz w:val="24"/>
          <w:szCs w:val="24"/>
        </w:rPr>
        <w:t>Standing</w:t>
      </w:r>
      <w:r w:rsidR="00607961" w:rsidRPr="00C81F4C">
        <w:rPr>
          <w:rFonts w:ascii="Times New Roman" w:hAnsi="Times New Roman" w:cs="Times New Roman"/>
          <w:sz w:val="24"/>
          <w:szCs w:val="24"/>
        </w:rPr>
        <w:t xml:space="preserve">, </w:t>
      </w:r>
      <w:r w:rsidR="00607961" w:rsidRPr="001D6E83">
        <w:rPr>
          <w:rFonts w:ascii="Times New Roman" w:hAnsi="Times New Roman" w:cs="Times New Roman"/>
          <w:b/>
          <w:smallCaps/>
          <w:sz w:val="24"/>
          <w:szCs w:val="24"/>
        </w:rPr>
        <w:t>Ripeness</w:t>
      </w:r>
      <w:r w:rsidR="00A95F15">
        <w:rPr>
          <w:rFonts w:ascii="Times New Roman" w:hAnsi="Times New Roman" w:cs="Times New Roman"/>
          <w:b/>
          <w:sz w:val="24"/>
          <w:szCs w:val="24"/>
        </w:rPr>
        <w:t>,</w:t>
      </w:r>
      <w:r w:rsidR="00607961" w:rsidRPr="00C81F4C">
        <w:rPr>
          <w:rFonts w:ascii="Times New Roman" w:hAnsi="Times New Roman" w:cs="Times New Roman"/>
          <w:sz w:val="24"/>
          <w:szCs w:val="24"/>
        </w:rPr>
        <w:t xml:space="preserve"> and </w:t>
      </w:r>
      <w:r w:rsidR="00607961" w:rsidRPr="001D6E83">
        <w:rPr>
          <w:rFonts w:ascii="Times New Roman" w:hAnsi="Times New Roman" w:cs="Times New Roman"/>
          <w:b/>
          <w:smallCaps/>
          <w:sz w:val="24"/>
          <w:szCs w:val="24"/>
        </w:rPr>
        <w:t>M</w:t>
      </w:r>
      <w:r w:rsidRPr="001D6E83">
        <w:rPr>
          <w:rFonts w:ascii="Times New Roman" w:hAnsi="Times New Roman" w:cs="Times New Roman"/>
          <w:b/>
          <w:smallCaps/>
          <w:sz w:val="24"/>
          <w:szCs w:val="24"/>
        </w:rPr>
        <w:t>ootness</w:t>
      </w:r>
      <w:r w:rsidRPr="00C81F4C">
        <w:rPr>
          <w:rFonts w:ascii="Times New Roman" w:hAnsi="Times New Roman" w:cs="Times New Roman"/>
          <w:sz w:val="24"/>
          <w:szCs w:val="24"/>
        </w:rPr>
        <w:t>.</w:t>
      </w:r>
      <w:r w:rsidR="00607961" w:rsidRPr="00C81F4C">
        <w:rPr>
          <w:rFonts w:ascii="Times New Roman" w:hAnsi="Times New Roman" w:cs="Times New Roman"/>
          <w:sz w:val="24"/>
          <w:szCs w:val="24"/>
        </w:rPr>
        <w:t xml:space="preserve"> </w:t>
      </w:r>
    </w:p>
    <w:p w:rsidR="00AC040B" w:rsidRPr="00C81F4C" w:rsidRDefault="00AC040B" w:rsidP="00025B37">
      <w:pPr>
        <w:widowControl w:val="0"/>
        <w:spacing w:after="0" w:line="240" w:lineRule="auto"/>
        <w:rPr>
          <w:rFonts w:ascii="Times New Roman" w:hAnsi="Times New Roman" w:cs="Times New Roman"/>
          <w:sz w:val="24"/>
          <w:szCs w:val="24"/>
        </w:rPr>
      </w:pPr>
    </w:p>
    <w:p w:rsidR="00AC040B" w:rsidRPr="00757B3E" w:rsidRDefault="00AC040B" w:rsidP="00041ABB">
      <w:pPr>
        <w:widowControl w:val="0"/>
        <w:spacing w:after="0" w:line="240" w:lineRule="auto"/>
        <w:rPr>
          <w:rFonts w:ascii="Times New Roman" w:hAnsi="Times New Roman" w:cs="Times New Roman"/>
          <w:b/>
          <w:smallCaps/>
          <w:sz w:val="24"/>
          <w:szCs w:val="24"/>
        </w:rPr>
      </w:pPr>
      <w:r w:rsidRPr="00757B3E">
        <w:rPr>
          <w:rFonts w:ascii="Times New Roman" w:hAnsi="Times New Roman" w:cs="Times New Roman"/>
          <w:b/>
          <w:smallCaps/>
          <w:sz w:val="24"/>
          <w:szCs w:val="24"/>
        </w:rPr>
        <w:t>Standing</w:t>
      </w:r>
    </w:p>
    <w:p w:rsidR="00041ABB" w:rsidRDefault="00607961" w:rsidP="00DC53B4">
      <w:pPr>
        <w:widowControl w:val="0"/>
        <w:spacing w:after="0" w:line="240" w:lineRule="auto"/>
        <w:ind w:left="720"/>
        <w:rPr>
          <w:rFonts w:ascii="Times New Roman" w:hAnsi="Times New Roman" w:cs="Times New Roman"/>
          <w:sz w:val="24"/>
          <w:szCs w:val="24"/>
        </w:rPr>
      </w:pPr>
      <w:r w:rsidRPr="00C81F4C">
        <w:rPr>
          <w:rFonts w:ascii="Times New Roman" w:hAnsi="Times New Roman" w:cs="Times New Roman"/>
          <w:sz w:val="24"/>
          <w:szCs w:val="24"/>
        </w:rPr>
        <w:t>In order t</w:t>
      </w:r>
      <w:r w:rsidR="00AC040B" w:rsidRPr="00C81F4C">
        <w:rPr>
          <w:rFonts w:ascii="Times New Roman" w:hAnsi="Times New Roman" w:cs="Times New Roman"/>
          <w:sz w:val="24"/>
          <w:szCs w:val="24"/>
        </w:rPr>
        <w:t>o bring a case</w:t>
      </w:r>
      <w:r w:rsidRPr="00C81F4C">
        <w:rPr>
          <w:rFonts w:ascii="Times New Roman" w:hAnsi="Times New Roman" w:cs="Times New Roman"/>
          <w:sz w:val="24"/>
          <w:szCs w:val="24"/>
        </w:rPr>
        <w:t>/complaint</w:t>
      </w:r>
      <w:r w:rsidR="00AC040B" w:rsidRPr="00C81F4C">
        <w:rPr>
          <w:rFonts w:ascii="Times New Roman" w:hAnsi="Times New Roman" w:cs="Times New Roman"/>
          <w:sz w:val="24"/>
          <w:szCs w:val="24"/>
        </w:rPr>
        <w:t xml:space="preserve"> to Court, </w:t>
      </w:r>
      <w:r w:rsidRPr="00C81F4C">
        <w:rPr>
          <w:rFonts w:ascii="Times New Roman" w:hAnsi="Times New Roman" w:cs="Times New Roman"/>
          <w:sz w:val="24"/>
          <w:szCs w:val="24"/>
        </w:rPr>
        <w:t>the</w:t>
      </w:r>
      <w:r w:rsidR="00AC040B" w:rsidRPr="00C81F4C">
        <w:rPr>
          <w:rFonts w:ascii="Times New Roman" w:hAnsi="Times New Roman" w:cs="Times New Roman"/>
          <w:sz w:val="24"/>
          <w:szCs w:val="24"/>
        </w:rPr>
        <w:t xml:space="preserve"> </w:t>
      </w:r>
      <w:r w:rsidRPr="00C81F4C">
        <w:rPr>
          <w:rFonts w:ascii="Times New Roman" w:hAnsi="Times New Roman" w:cs="Times New Roman"/>
          <w:sz w:val="24"/>
          <w:szCs w:val="24"/>
        </w:rPr>
        <w:t xml:space="preserve">Plaintiff (person complaining) </w:t>
      </w:r>
      <w:r w:rsidR="00AC040B" w:rsidRPr="00C81F4C">
        <w:rPr>
          <w:rFonts w:ascii="Times New Roman" w:hAnsi="Times New Roman" w:cs="Times New Roman"/>
          <w:sz w:val="24"/>
          <w:szCs w:val="24"/>
        </w:rPr>
        <w:t>must have Standing</w:t>
      </w:r>
      <w:r w:rsidR="00CF74FF" w:rsidRPr="00C81F4C">
        <w:rPr>
          <w:rFonts w:ascii="Times New Roman" w:hAnsi="Times New Roman" w:cs="Times New Roman"/>
          <w:sz w:val="24"/>
          <w:szCs w:val="24"/>
        </w:rPr>
        <w:t xml:space="preserve"> or a personal stake in the outcome</w:t>
      </w:r>
      <w:r w:rsidR="00AC040B" w:rsidRPr="00C81F4C">
        <w:rPr>
          <w:rFonts w:ascii="Times New Roman" w:hAnsi="Times New Roman" w:cs="Times New Roman"/>
          <w:sz w:val="24"/>
          <w:szCs w:val="24"/>
        </w:rPr>
        <w:t xml:space="preserve">. </w:t>
      </w:r>
      <w:r w:rsidRPr="00C81F4C">
        <w:rPr>
          <w:rFonts w:ascii="Times New Roman" w:hAnsi="Times New Roman" w:cs="Times New Roman"/>
          <w:sz w:val="24"/>
          <w:szCs w:val="24"/>
        </w:rPr>
        <w:t xml:space="preserve"> </w:t>
      </w:r>
      <w:r w:rsidR="00DC53B4" w:rsidRPr="00C81F4C">
        <w:rPr>
          <w:rFonts w:ascii="Times New Roman" w:hAnsi="Times New Roman" w:cs="Times New Roman"/>
          <w:sz w:val="24"/>
          <w:szCs w:val="24"/>
        </w:rPr>
        <w:t xml:space="preserve">There are </w:t>
      </w:r>
      <w:r w:rsidR="00DC53B4" w:rsidRPr="00A95F15">
        <w:rPr>
          <w:rFonts w:ascii="Times New Roman" w:hAnsi="Times New Roman" w:cs="Times New Roman"/>
          <w:b/>
          <w:sz w:val="24"/>
          <w:szCs w:val="24"/>
        </w:rPr>
        <w:t>three requirements</w:t>
      </w:r>
      <w:r w:rsidR="00DC53B4" w:rsidRPr="00C81F4C">
        <w:rPr>
          <w:rFonts w:ascii="Times New Roman" w:hAnsi="Times New Roman" w:cs="Times New Roman"/>
          <w:sz w:val="24"/>
          <w:szCs w:val="24"/>
        </w:rPr>
        <w:t xml:space="preserve"> that a Plaintiff must demonstrate to the Court:</w:t>
      </w:r>
      <w:r w:rsidR="00041ABB">
        <w:rPr>
          <w:rFonts w:ascii="Times New Roman" w:hAnsi="Times New Roman" w:cs="Times New Roman"/>
          <w:sz w:val="24"/>
          <w:szCs w:val="24"/>
        </w:rPr>
        <w:t xml:space="preserve"> </w:t>
      </w:r>
      <w:r w:rsidR="00041ABB" w:rsidRPr="00041ABB">
        <w:rPr>
          <w:rFonts w:ascii="Times New Roman" w:hAnsi="Times New Roman" w:cs="Times New Roman"/>
          <w:sz w:val="24"/>
          <w:szCs w:val="24"/>
        </w:rPr>
        <w:t>1) Injury-in-fact</w:t>
      </w:r>
      <w:r w:rsidR="00041ABB">
        <w:rPr>
          <w:rFonts w:ascii="Times New Roman" w:hAnsi="Times New Roman" w:cs="Times New Roman"/>
          <w:sz w:val="24"/>
          <w:szCs w:val="24"/>
        </w:rPr>
        <w:t xml:space="preserve">, </w:t>
      </w:r>
      <w:r w:rsidR="00041ABB" w:rsidRPr="00041ABB">
        <w:rPr>
          <w:rFonts w:ascii="Times New Roman" w:hAnsi="Times New Roman" w:cs="Times New Roman"/>
          <w:sz w:val="24"/>
          <w:szCs w:val="24"/>
        </w:rPr>
        <w:t xml:space="preserve">2) Causation  </w:t>
      </w:r>
      <w:r w:rsidR="00041ABB">
        <w:rPr>
          <w:rFonts w:ascii="Times New Roman" w:hAnsi="Times New Roman" w:cs="Times New Roman"/>
          <w:sz w:val="24"/>
          <w:szCs w:val="24"/>
        </w:rPr>
        <w:t>3) Redressability.</w:t>
      </w:r>
    </w:p>
    <w:p w:rsidR="00041ABB" w:rsidRPr="00C81F4C" w:rsidRDefault="00041ABB" w:rsidP="00DC53B4">
      <w:pPr>
        <w:widowControl w:val="0"/>
        <w:spacing w:after="0" w:line="240" w:lineRule="auto"/>
        <w:ind w:left="720"/>
        <w:rPr>
          <w:rFonts w:ascii="Times New Roman" w:hAnsi="Times New Roman" w:cs="Times New Roman"/>
          <w:sz w:val="24"/>
          <w:szCs w:val="24"/>
        </w:rPr>
      </w:pPr>
    </w:p>
    <w:p w:rsidR="00DC53B4" w:rsidRPr="001D6E83" w:rsidRDefault="00DC53B4" w:rsidP="00DC53B4">
      <w:pPr>
        <w:pStyle w:val="ListParagraph"/>
        <w:widowControl w:val="0"/>
        <w:numPr>
          <w:ilvl w:val="0"/>
          <w:numId w:val="25"/>
        </w:numPr>
        <w:spacing w:after="0" w:line="240" w:lineRule="auto"/>
        <w:rPr>
          <w:rFonts w:ascii="Times New Roman" w:hAnsi="Times New Roman" w:cs="Times New Roman"/>
          <w:sz w:val="24"/>
          <w:szCs w:val="24"/>
          <w:u w:val="single"/>
        </w:rPr>
      </w:pPr>
      <w:r w:rsidRPr="001D6E83">
        <w:rPr>
          <w:rFonts w:ascii="Times New Roman" w:hAnsi="Times New Roman" w:cs="Times New Roman"/>
          <w:sz w:val="24"/>
          <w:szCs w:val="24"/>
          <w:u w:val="single"/>
        </w:rPr>
        <w:t xml:space="preserve">Injury-in-fact </w:t>
      </w:r>
    </w:p>
    <w:p w:rsidR="00A95F15" w:rsidRDefault="00DC53B4" w:rsidP="001D6E83">
      <w:pPr>
        <w:pStyle w:val="ListParagraph"/>
        <w:widowControl w:val="0"/>
        <w:numPr>
          <w:ilvl w:val="0"/>
          <w:numId w:val="35"/>
        </w:numPr>
        <w:spacing w:after="0" w:line="240" w:lineRule="auto"/>
        <w:rPr>
          <w:rFonts w:ascii="Times New Roman" w:hAnsi="Times New Roman" w:cs="Times New Roman"/>
          <w:sz w:val="24"/>
          <w:szCs w:val="24"/>
        </w:rPr>
      </w:pPr>
      <w:r w:rsidRPr="00C81F4C">
        <w:rPr>
          <w:rFonts w:ascii="Times New Roman" w:hAnsi="Times New Roman" w:cs="Times New Roman"/>
          <w:sz w:val="24"/>
          <w:szCs w:val="24"/>
        </w:rPr>
        <w:t>The plaintiff must have suffered or imminently will suffer injury. The injury may be either economic, non-economic, or both. The injury canno</w:t>
      </w:r>
      <w:r w:rsidR="00A95F15">
        <w:rPr>
          <w:rFonts w:ascii="Times New Roman" w:hAnsi="Times New Roman" w:cs="Times New Roman"/>
          <w:sz w:val="24"/>
          <w:szCs w:val="24"/>
        </w:rPr>
        <w:t>t be one that is conjectural,</w:t>
      </w:r>
      <w:r w:rsidRPr="00C81F4C">
        <w:rPr>
          <w:rFonts w:ascii="Times New Roman" w:hAnsi="Times New Roman" w:cs="Times New Roman"/>
          <w:sz w:val="24"/>
          <w:szCs w:val="24"/>
        </w:rPr>
        <w:t xml:space="preserve"> hypothetical, or abstract.  It  must be an invasion of a legally protected interest that is</w:t>
      </w:r>
    </w:p>
    <w:p w:rsidR="00A95F15" w:rsidRPr="00C81F4C" w:rsidRDefault="00A95F15" w:rsidP="001D6E83">
      <w:pPr>
        <w:pStyle w:val="ListParagraph"/>
        <w:widowControl w:val="0"/>
        <w:spacing w:after="0" w:line="240" w:lineRule="auto"/>
        <w:ind w:left="2160"/>
        <w:rPr>
          <w:rFonts w:ascii="Times New Roman" w:hAnsi="Times New Roman" w:cs="Times New Roman"/>
          <w:sz w:val="24"/>
          <w:szCs w:val="24"/>
        </w:rPr>
      </w:pPr>
      <w:r w:rsidRPr="00C81F4C">
        <w:rPr>
          <w:rFonts w:ascii="Times New Roman" w:hAnsi="Times New Roman" w:cs="Times New Roman"/>
          <w:sz w:val="24"/>
          <w:szCs w:val="24"/>
        </w:rPr>
        <w:t xml:space="preserve">(a) concrete and particularized, and </w:t>
      </w:r>
      <w:r>
        <w:rPr>
          <w:rFonts w:ascii="Times New Roman" w:hAnsi="Times New Roman" w:cs="Times New Roman"/>
          <w:sz w:val="24"/>
          <w:szCs w:val="24"/>
        </w:rPr>
        <w:t>also</w:t>
      </w:r>
    </w:p>
    <w:p w:rsidR="001D6E83" w:rsidRDefault="00A95F15" w:rsidP="001D6E83">
      <w:pPr>
        <w:pStyle w:val="ListParagraph"/>
        <w:widowControl w:val="0"/>
        <w:spacing w:after="0" w:line="240" w:lineRule="auto"/>
        <w:ind w:left="2160"/>
        <w:rPr>
          <w:rFonts w:ascii="Times New Roman" w:hAnsi="Times New Roman" w:cs="Times New Roman"/>
          <w:sz w:val="24"/>
          <w:szCs w:val="24"/>
        </w:rPr>
      </w:pPr>
      <w:r w:rsidRPr="00C81F4C">
        <w:rPr>
          <w:rFonts w:ascii="Times New Roman" w:hAnsi="Times New Roman" w:cs="Times New Roman"/>
          <w:sz w:val="24"/>
          <w:szCs w:val="24"/>
        </w:rPr>
        <w:t xml:space="preserve">(b) actual or imminent. </w:t>
      </w:r>
    </w:p>
    <w:p w:rsidR="00041ABB" w:rsidRDefault="00A95F15" w:rsidP="00041ABB">
      <w:pPr>
        <w:pStyle w:val="ListParagraph"/>
        <w:widowControl w:val="0"/>
        <w:numPr>
          <w:ilvl w:val="0"/>
          <w:numId w:val="36"/>
        </w:numPr>
        <w:spacing w:after="0" w:line="240" w:lineRule="auto"/>
        <w:rPr>
          <w:rFonts w:ascii="Times New Roman" w:hAnsi="Times New Roman" w:cs="Times New Roman"/>
          <w:sz w:val="24"/>
          <w:szCs w:val="24"/>
        </w:rPr>
      </w:pPr>
      <w:r w:rsidRPr="00A95F15">
        <w:rPr>
          <w:rFonts w:ascii="Times New Roman" w:hAnsi="Times New Roman" w:cs="Times New Roman"/>
          <w:i/>
          <w:sz w:val="24"/>
          <w:szCs w:val="24"/>
        </w:rPr>
        <w:t xml:space="preserve">Example of </w:t>
      </w:r>
      <w:r w:rsidRPr="00A95F15">
        <w:rPr>
          <w:rFonts w:ascii="Times New Roman" w:hAnsi="Times New Roman" w:cs="Times New Roman"/>
          <w:b/>
          <w:i/>
          <w:sz w:val="24"/>
          <w:szCs w:val="24"/>
        </w:rPr>
        <w:t xml:space="preserve">NO </w:t>
      </w:r>
      <w:r w:rsidRPr="00A95F15">
        <w:rPr>
          <w:rFonts w:ascii="Times New Roman" w:hAnsi="Times New Roman" w:cs="Times New Roman"/>
          <w:i/>
          <w:sz w:val="24"/>
          <w:szCs w:val="24"/>
        </w:rPr>
        <w:t xml:space="preserve">Standing: </w:t>
      </w:r>
      <w:r w:rsidR="001D6E83">
        <w:rPr>
          <w:rFonts w:ascii="Times New Roman" w:hAnsi="Times New Roman" w:cs="Times New Roman"/>
          <w:sz w:val="24"/>
          <w:szCs w:val="24"/>
        </w:rPr>
        <w:t xml:space="preserve"> </w:t>
      </w:r>
      <w:r w:rsidR="00F128F3" w:rsidRPr="001D6E83">
        <w:rPr>
          <w:rFonts w:ascii="Times New Roman" w:hAnsi="Times New Roman" w:cs="Times New Roman"/>
          <w:sz w:val="24"/>
          <w:szCs w:val="24"/>
        </w:rPr>
        <w:t>Kevin owns a house in the city of Bridgeport.  The</w:t>
      </w:r>
      <w:r w:rsidR="00757B3E" w:rsidRPr="001D6E83">
        <w:rPr>
          <w:rFonts w:ascii="Times New Roman" w:hAnsi="Times New Roman" w:cs="Times New Roman"/>
          <w:sz w:val="24"/>
          <w:szCs w:val="24"/>
        </w:rPr>
        <w:t xml:space="preserve"> neighboring</w:t>
      </w:r>
      <w:r w:rsidR="00F128F3" w:rsidRPr="001D6E83">
        <w:rPr>
          <w:rFonts w:ascii="Times New Roman" w:hAnsi="Times New Roman" w:cs="Times New Roman"/>
          <w:sz w:val="24"/>
          <w:szCs w:val="24"/>
        </w:rPr>
        <w:t xml:space="preserve"> city of </w:t>
      </w:r>
      <w:r w:rsidR="00757B3E" w:rsidRPr="001D6E83">
        <w:rPr>
          <w:rFonts w:ascii="Times New Roman" w:hAnsi="Times New Roman" w:cs="Times New Roman"/>
          <w:sz w:val="24"/>
          <w:szCs w:val="24"/>
        </w:rPr>
        <w:t xml:space="preserve">Willisma </w:t>
      </w:r>
      <w:r w:rsidR="00F128F3" w:rsidRPr="001D6E83">
        <w:rPr>
          <w:rFonts w:ascii="Times New Roman" w:hAnsi="Times New Roman" w:cs="Times New Roman"/>
          <w:sz w:val="24"/>
          <w:szCs w:val="24"/>
        </w:rPr>
        <w:t xml:space="preserve">has enacted </w:t>
      </w:r>
      <w:r w:rsidR="00C81F4C" w:rsidRPr="001D6E83">
        <w:rPr>
          <w:rFonts w:ascii="Times New Roman" w:hAnsi="Times New Roman" w:cs="Times New Roman"/>
          <w:sz w:val="24"/>
          <w:szCs w:val="24"/>
        </w:rPr>
        <w:t>an</w:t>
      </w:r>
      <w:r w:rsidR="00F128F3" w:rsidRPr="001D6E83">
        <w:rPr>
          <w:rFonts w:ascii="Times New Roman" w:hAnsi="Times New Roman" w:cs="Times New Roman"/>
          <w:sz w:val="24"/>
          <w:szCs w:val="24"/>
        </w:rPr>
        <w:t xml:space="preserve"> ordinance requiring all Willisma homeowners, wherein the home has a fireplace, to have an annual inspection of the fireplace conducted by the fire department or a certified fireplace inspector.  Kevin is furious because he feels like Willisma has gone too far!  He is worried that soon Bridgeport may enact a similar statute. So, he brings a suit against Willisma to challenge its ordinance.</w:t>
      </w:r>
      <w:r w:rsidR="00E3035E" w:rsidRPr="001D6E83">
        <w:rPr>
          <w:rFonts w:ascii="Times New Roman" w:hAnsi="Times New Roman" w:cs="Times New Roman"/>
          <w:sz w:val="24"/>
          <w:szCs w:val="24"/>
        </w:rPr>
        <w:t xml:space="preserve"> Kevin’s suit will be dismissed for lack of standing. </w:t>
      </w:r>
      <w:r w:rsidR="00F128F3" w:rsidRPr="001D6E83">
        <w:rPr>
          <w:rFonts w:ascii="Times New Roman" w:hAnsi="Times New Roman" w:cs="Times New Roman"/>
          <w:sz w:val="24"/>
          <w:szCs w:val="24"/>
        </w:rPr>
        <w:t xml:space="preserve"> </w:t>
      </w:r>
      <w:r w:rsidRPr="001D6E83">
        <w:rPr>
          <w:rFonts w:ascii="Times New Roman" w:hAnsi="Times New Roman" w:cs="Times New Roman"/>
          <w:sz w:val="24"/>
          <w:szCs w:val="24"/>
        </w:rPr>
        <w:t>Kevin does not own a home with a fireplace</w:t>
      </w:r>
      <w:r w:rsidR="00757B3E" w:rsidRPr="001D6E83">
        <w:rPr>
          <w:rFonts w:ascii="Times New Roman" w:hAnsi="Times New Roman" w:cs="Times New Roman"/>
          <w:sz w:val="24"/>
          <w:szCs w:val="24"/>
        </w:rPr>
        <w:t xml:space="preserve"> in the city of Willisma.  There</w:t>
      </w:r>
      <w:r w:rsidRPr="001D6E83">
        <w:rPr>
          <w:rFonts w:ascii="Times New Roman" w:hAnsi="Times New Roman" w:cs="Times New Roman"/>
          <w:sz w:val="24"/>
          <w:szCs w:val="24"/>
        </w:rPr>
        <w:t>fore</w:t>
      </w:r>
      <w:r w:rsidR="00757B3E" w:rsidRPr="001D6E83">
        <w:rPr>
          <w:rFonts w:ascii="Times New Roman" w:hAnsi="Times New Roman" w:cs="Times New Roman"/>
          <w:sz w:val="24"/>
          <w:szCs w:val="24"/>
        </w:rPr>
        <w:t xml:space="preserve">, he has no standing to bring a suit regarding this issue. </w:t>
      </w:r>
    </w:p>
    <w:p w:rsidR="00041ABB" w:rsidRPr="00041ABB" w:rsidRDefault="00041ABB" w:rsidP="00041ABB">
      <w:pPr>
        <w:pStyle w:val="ListParagraph"/>
        <w:widowControl w:val="0"/>
        <w:spacing w:after="0" w:line="240" w:lineRule="auto"/>
        <w:ind w:left="2160"/>
        <w:rPr>
          <w:rFonts w:ascii="Times New Roman" w:hAnsi="Times New Roman" w:cs="Times New Roman"/>
          <w:sz w:val="24"/>
          <w:szCs w:val="24"/>
        </w:rPr>
      </w:pPr>
    </w:p>
    <w:p w:rsidR="00DC53B4" w:rsidRPr="001D6E83" w:rsidRDefault="00DC53B4" w:rsidP="00DC53B4">
      <w:pPr>
        <w:pStyle w:val="ListParagraph"/>
        <w:widowControl w:val="0"/>
        <w:numPr>
          <w:ilvl w:val="0"/>
          <w:numId w:val="25"/>
        </w:numPr>
        <w:spacing w:after="0" w:line="240" w:lineRule="auto"/>
        <w:rPr>
          <w:rFonts w:ascii="Times New Roman" w:hAnsi="Times New Roman" w:cs="Times New Roman"/>
          <w:sz w:val="24"/>
          <w:szCs w:val="24"/>
          <w:u w:val="single"/>
        </w:rPr>
      </w:pPr>
      <w:r w:rsidRPr="001D6E83">
        <w:rPr>
          <w:rFonts w:ascii="Times New Roman" w:hAnsi="Times New Roman" w:cs="Times New Roman"/>
          <w:sz w:val="24"/>
          <w:szCs w:val="24"/>
          <w:u w:val="single"/>
        </w:rPr>
        <w:t xml:space="preserve">Causation </w:t>
      </w:r>
      <w:r w:rsidR="00F128F3" w:rsidRPr="001D6E83">
        <w:rPr>
          <w:rFonts w:ascii="Times New Roman" w:hAnsi="Times New Roman" w:cs="Times New Roman"/>
          <w:sz w:val="24"/>
          <w:szCs w:val="24"/>
          <w:u w:val="single"/>
        </w:rPr>
        <w:t xml:space="preserve"> </w:t>
      </w:r>
    </w:p>
    <w:p w:rsidR="00DC53B4" w:rsidRPr="001D6E83" w:rsidRDefault="00741CDA" w:rsidP="001D6E83">
      <w:pPr>
        <w:pStyle w:val="ListParagraph"/>
        <w:widowControl w:val="0"/>
        <w:numPr>
          <w:ilvl w:val="0"/>
          <w:numId w:val="35"/>
        </w:numPr>
        <w:spacing w:after="0" w:line="240" w:lineRule="auto"/>
        <w:rPr>
          <w:rFonts w:ascii="Times New Roman" w:hAnsi="Times New Roman" w:cs="Times New Roman"/>
          <w:sz w:val="24"/>
          <w:szCs w:val="24"/>
        </w:rPr>
      </w:pPr>
      <w:r w:rsidRPr="001D6E83">
        <w:rPr>
          <w:rFonts w:ascii="Times New Roman" w:hAnsi="Times New Roman" w:cs="Times New Roman"/>
          <w:sz w:val="24"/>
          <w:szCs w:val="24"/>
        </w:rPr>
        <w:t>Plaintiff’s injury must be</w:t>
      </w:r>
      <w:r w:rsidR="00DC53B4" w:rsidRPr="001D6E83">
        <w:rPr>
          <w:rFonts w:ascii="Times New Roman" w:hAnsi="Times New Roman" w:cs="Times New Roman"/>
          <w:sz w:val="24"/>
          <w:szCs w:val="24"/>
        </w:rPr>
        <w:t xml:space="preserve"> </w:t>
      </w:r>
      <w:r w:rsidRPr="001D6E83">
        <w:rPr>
          <w:rFonts w:ascii="Times New Roman" w:hAnsi="Times New Roman" w:cs="Times New Roman"/>
          <w:sz w:val="24"/>
          <w:szCs w:val="24"/>
        </w:rPr>
        <w:t>legitimately</w:t>
      </w:r>
      <w:r w:rsidR="00DC53B4" w:rsidRPr="001D6E83">
        <w:rPr>
          <w:rFonts w:ascii="Times New Roman" w:hAnsi="Times New Roman" w:cs="Times New Roman"/>
          <w:sz w:val="24"/>
          <w:szCs w:val="24"/>
        </w:rPr>
        <w:t xml:space="preserve"> traceable to the </w:t>
      </w:r>
      <w:r w:rsidRPr="001D6E83">
        <w:rPr>
          <w:rFonts w:ascii="Times New Roman" w:hAnsi="Times New Roman" w:cs="Times New Roman"/>
          <w:sz w:val="24"/>
          <w:szCs w:val="24"/>
        </w:rPr>
        <w:t xml:space="preserve">defendant’s challenged </w:t>
      </w:r>
      <w:r w:rsidR="00DC53B4" w:rsidRPr="001D6E83">
        <w:rPr>
          <w:rFonts w:ascii="Times New Roman" w:hAnsi="Times New Roman" w:cs="Times New Roman"/>
          <w:sz w:val="24"/>
          <w:szCs w:val="24"/>
        </w:rPr>
        <w:t>action.</w:t>
      </w:r>
    </w:p>
    <w:p w:rsidR="001D6E83" w:rsidRDefault="00D02431" w:rsidP="001D6E83">
      <w:pPr>
        <w:pStyle w:val="ListParagraph"/>
        <w:widowControl w:val="0"/>
        <w:numPr>
          <w:ilvl w:val="1"/>
          <w:numId w:val="35"/>
        </w:numPr>
        <w:spacing w:after="0" w:line="240" w:lineRule="auto"/>
        <w:rPr>
          <w:rFonts w:ascii="Times New Roman" w:hAnsi="Times New Roman" w:cs="Times New Roman"/>
          <w:sz w:val="24"/>
          <w:szCs w:val="24"/>
        </w:rPr>
      </w:pPr>
      <w:r w:rsidRPr="001D6E83">
        <w:rPr>
          <w:rFonts w:ascii="Times New Roman" w:hAnsi="Times New Roman" w:cs="Times New Roman"/>
          <w:i/>
          <w:sz w:val="24"/>
          <w:szCs w:val="24"/>
        </w:rPr>
        <w:t xml:space="preserve">Example: </w:t>
      </w:r>
    </w:p>
    <w:p w:rsidR="001D6E83" w:rsidRDefault="00CF74FF" w:rsidP="001D6E83">
      <w:pPr>
        <w:pStyle w:val="ListParagraph"/>
        <w:widowControl w:val="0"/>
        <w:numPr>
          <w:ilvl w:val="2"/>
          <w:numId w:val="35"/>
        </w:numPr>
        <w:spacing w:after="0" w:line="240" w:lineRule="auto"/>
        <w:rPr>
          <w:rFonts w:ascii="Times New Roman" w:hAnsi="Times New Roman" w:cs="Times New Roman"/>
          <w:sz w:val="24"/>
          <w:szCs w:val="24"/>
        </w:rPr>
      </w:pPr>
      <w:r w:rsidRPr="001D6E83">
        <w:rPr>
          <w:rFonts w:ascii="Times New Roman" w:hAnsi="Times New Roman" w:cs="Times New Roman"/>
          <w:sz w:val="24"/>
          <w:szCs w:val="24"/>
        </w:rPr>
        <w:t xml:space="preserve">A Court would find causation where Mary brought a suit against Paul </w:t>
      </w:r>
      <w:r w:rsidRPr="001D6E83">
        <w:rPr>
          <w:rFonts w:ascii="Times New Roman" w:hAnsi="Times New Roman" w:cs="Times New Roman"/>
          <w:sz w:val="24"/>
          <w:szCs w:val="24"/>
        </w:rPr>
        <w:lastRenderedPageBreak/>
        <w:t xml:space="preserve">because she suffered neck injuries when </w:t>
      </w:r>
      <w:r w:rsidR="00757B3E" w:rsidRPr="001D6E83">
        <w:rPr>
          <w:rFonts w:ascii="Times New Roman" w:hAnsi="Times New Roman" w:cs="Times New Roman"/>
          <w:sz w:val="24"/>
          <w:szCs w:val="24"/>
        </w:rPr>
        <w:t>Paul</w:t>
      </w:r>
      <w:r w:rsidRPr="001D6E83">
        <w:rPr>
          <w:rFonts w:ascii="Times New Roman" w:hAnsi="Times New Roman" w:cs="Times New Roman"/>
          <w:sz w:val="24"/>
          <w:szCs w:val="24"/>
        </w:rPr>
        <w:t xml:space="preserve"> crashed into her car. </w:t>
      </w:r>
      <w:r w:rsidR="00757B3E" w:rsidRPr="001D6E83">
        <w:rPr>
          <w:rFonts w:ascii="Times New Roman" w:hAnsi="Times New Roman" w:cs="Times New Roman"/>
          <w:sz w:val="24"/>
          <w:szCs w:val="24"/>
        </w:rPr>
        <w:t xml:space="preserve">  Mary would have standin</w:t>
      </w:r>
      <w:r w:rsidR="001D6E83">
        <w:rPr>
          <w:rFonts w:ascii="Times New Roman" w:hAnsi="Times New Roman" w:cs="Times New Roman"/>
          <w:sz w:val="24"/>
          <w:szCs w:val="24"/>
        </w:rPr>
        <w:t>g to bring a case against Paul..</w:t>
      </w:r>
    </w:p>
    <w:p w:rsidR="00CF74FF" w:rsidRDefault="00CF74FF" w:rsidP="001D6E83">
      <w:pPr>
        <w:pStyle w:val="ListParagraph"/>
        <w:widowControl w:val="0"/>
        <w:numPr>
          <w:ilvl w:val="2"/>
          <w:numId w:val="35"/>
        </w:numPr>
        <w:spacing w:after="0" w:line="240" w:lineRule="auto"/>
        <w:rPr>
          <w:rFonts w:ascii="Times New Roman" w:hAnsi="Times New Roman" w:cs="Times New Roman"/>
          <w:sz w:val="24"/>
          <w:szCs w:val="24"/>
        </w:rPr>
      </w:pPr>
      <w:r w:rsidRPr="001D6E83">
        <w:rPr>
          <w:rFonts w:ascii="Times New Roman" w:hAnsi="Times New Roman" w:cs="Times New Roman"/>
          <w:sz w:val="24"/>
          <w:szCs w:val="24"/>
        </w:rPr>
        <w:t>A Court would not find causation where:  Jane was walking down the street.  George</w:t>
      </w:r>
      <w:r w:rsidR="00757B3E" w:rsidRPr="001D6E83">
        <w:rPr>
          <w:rFonts w:ascii="Times New Roman" w:hAnsi="Times New Roman" w:cs="Times New Roman"/>
          <w:sz w:val="24"/>
          <w:szCs w:val="24"/>
        </w:rPr>
        <w:t>,</w:t>
      </w:r>
      <w:r w:rsidRPr="001D6E83">
        <w:rPr>
          <w:rFonts w:ascii="Times New Roman" w:hAnsi="Times New Roman" w:cs="Times New Roman"/>
          <w:sz w:val="24"/>
          <w:szCs w:val="24"/>
        </w:rPr>
        <w:t xml:space="preserve"> who was standing five feet away took off his shirt revealing his Adonis chest.  Jane was so enamored that she stumbled hurting her foot.  Jane bought a suit against George for her injured foot.  The suit was quickly dismissed for lack of </w:t>
      </w:r>
      <w:r w:rsidR="00757B3E" w:rsidRPr="001D6E83">
        <w:rPr>
          <w:rFonts w:ascii="Times New Roman" w:hAnsi="Times New Roman" w:cs="Times New Roman"/>
          <w:sz w:val="24"/>
          <w:szCs w:val="24"/>
        </w:rPr>
        <w:t xml:space="preserve">Standing ( no </w:t>
      </w:r>
      <w:r w:rsidRPr="001D6E83">
        <w:rPr>
          <w:rFonts w:ascii="Times New Roman" w:hAnsi="Times New Roman" w:cs="Times New Roman"/>
          <w:sz w:val="24"/>
          <w:szCs w:val="24"/>
        </w:rPr>
        <w:t>causation</w:t>
      </w:r>
      <w:r w:rsidR="00757B3E" w:rsidRPr="001D6E83">
        <w:rPr>
          <w:rFonts w:ascii="Times New Roman" w:hAnsi="Times New Roman" w:cs="Times New Roman"/>
          <w:sz w:val="24"/>
          <w:szCs w:val="24"/>
        </w:rPr>
        <w:t xml:space="preserve"> link)</w:t>
      </w:r>
      <w:r w:rsidRPr="001D6E83">
        <w:rPr>
          <w:rFonts w:ascii="Times New Roman" w:hAnsi="Times New Roman" w:cs="Times New Roman"/>
          <w:sz w:val="24"/>
          <w:szCs w:val="24"/>
        </w:rPr>
        <w:t xml:space="preserve">. </w:t>
      </w:r>
      <w:r w:rsidR="00757B3E" w:rsidRPr="001D6E83">
        <w:rPr>
          <w:rFonts w:ascii="Times New Roman" w:hAnsi="Times New Roman" w:cs="Times New Roman"/>
          <w:sz w:val="24"/>
          <w:szCs w:val="24"/>
        </w:rPr>
        <w:t xml:space="preserve"> A reasonable person would not link George to have been the </w:t>
      </w:r>
      <w:r w:rsidR="00757B3E" w:rsidRPr="001D6E83">
        <w:rPr>
          <w:rFonts w:ascii="Times New Roman" w:hAnsi="Times New Roman" w:cs="Times New Roman"/>
          <w:b/>
          <w:i/>
          <w:sz w:val="24"/>
          <w:szCs w:val="24"/>
        </w:rPr>
        <w:t>cause</w:t>
      </w:r>
      <w:r w:rsidR="00757B3E" w:rsidRPr="001D6E83">
        <w:rPr>
          <w:rFonts w:ascii="Times New Roman" w:hAnsi="Times New Roman" w:cs="Times New Roman"/>
          <w:sz w:val="24"/>
          <w:szCs w:val="24"/>
        </w:rPr>
        <w:t xml:space="preserve"> of Jane’s injury. </w:t>
      </w:r>
    </w:p>
    <w:p w:rsidR="00041ABB" w:rsidRPr="001D6E83" w:rsidRDefault="00041ABB" w:rsidP="00041ABB">
      <w:pPr>
        <w:pStyle w:val="ListParagraph"/>
        <w:widowControl w:val="0"/>
        <w:spacing w:after="0" w:line="240" w:lineRule="auto"/>
        <w:ind w:left="2376"/>
        <w:rPr>
          <w:rFonts w:ascii="Times New Roman" w:hAnsi="Times New Roman" w:cs="Times New Roman"/>
          <w:sz w:val="24"/>
          <w:szCs w:val="24"/>
        </w:rPr>
      </w:pPr>
    </w:p>
    <w:p w:rsidR="00741CDA" w:rsidRPr="00041ABB" w:rsidRDefault="00DC53B4" w:rsidP="00A95F15">
      <w:pPr>
        <w:pStyle w:val="ListParagraph"/>
        <w:widowControl w:val="0"/>
        <w:numPr>
          <w:ilvl w:val="0"/>
          <w:numId w:val="25"/>
        </w:numPr>
        <w:spacing w:after="0" w:line="240" w:lineRule="auto"/>
        <w:rPr>
          <w:rFonts w:ascii="Times New Roman" w:hAnsi="Times New Roman" w:cs="Times New Roman"/>
          <w:sz w:val="24"/>
          <w:szCs w:val="24"/>
          <w:u w:val="single"/>
        </w:rPr>
      </w:pPr>
      <w:r w:rsidRPr="00041ABB">
        <w:rPr>
          <w:rFonts w:ascii="Times New Roman" w:hAnsi="Times New Roman" w:cs="Times New Roman"/>
          <w:sz w:val="24"/>
          <w:szCs w:val="24"/>
          <w:u w:val="single"/>
        </w:rPr>
        <w:t xml:space="preserve">Redressability </w:t>
      </w:r>
      <w:r w:rsidR="00741CDA" w:rsidRPr="00041ABB">
        <w:rPr>
          <w:rFonts w:ascii="Times New Roman" w:hAnsi="Times New Roman" w:cs="Times New Roman"/>
          <w:sz w:val="24"/>
          <w:szCs w:val="24"/>
          <w:u w:val="single"/>
        </w:rPr>
        <w:t xml:space="preserve"> </w:t>
      </w:r>
    </w:p>
    <w:p w:rsidR="00AC040B" w:rsidRPr="00C81F4C" w:rsidRDefault="00741CDA" w:rsidP="001D6E83">
      <w:pPr>
        <w:pStyle w:val="ListParagraph"/>
        <w:widowControl w:val="0"/>
        <w:numPr>
          <w:ilvl w:val="0"/>
          <w:numId w:val="40"/>
        </w:numPr>
        <w:spacing w:after="0" w:line="240" w:lineRule="auto"/>
        <w:rPr>
          <w:rFonts w:ascii="Times New Roman" w:hAnsi="Times New Roman" w:cs="Times New Roman"/>
          <w:sz w:val="24"/>
          <w:szCs w:val="24"/>
        </w:rPr>
      </w:pPr>
      <w:r w:rsidRPr="00C81F4C">
        <w:rPr>
          <w:rFonts w:ascii="Times New Roman" w:hAnsi="Times New Roman" w:cs="Times New Roman"/>
          <w:sz w:val="24"/>
          <w:szCs w:val="24"/>
        </w:rPr>
        <w:t>The injury alleged by the Plaintiff must be one that could be redressed by a favorable judicial decision.</w:t>
      </w:r>
    </w:p>
    <w:p w:rsidR="00D02431" w:rsidRDefault="00D02431" w:rsidP="001D6E83">
      <w:pPr>
        <w:pStyle w:val="ListParagraph"/>
        <w:widowControl w:val="0"/>
        <w:numPr>
          <w:ilvl w:val="1"/>
          <w:numId w:val="25"/>
        </w:numPr>
        <w:spacing w:after="0" w:line="240" w:lineRule="auto"/>
        <w:rPr>
          <w:rFonts w:ascii="Times New Roman" w:hAnsi="Times New Roman" w:cs="Times New Roman"/>
          <w:sz w:val="24"/>
          <w:szCs w:val="24"/>
        </w:rPr>
      </w:pPr>
      <w:r w:rsidRPr="00C81F4C">
        <w:rPr>
          <w:rFonts w:ascii="Times New Roman" w:hAnsi="Times New Roman" w:cs="Times New Roman"/>
          <w:i/>
          <w:sz w:val="24"/>
          <w:szCs w:val="24"/>
        </w:rPr>
        <w:t>Example:</w:t>
      </w:r>
      <w:r w:rsidRPr="00C81F4C">
        <w:rPr>
          <w:rFonts w:ascii="Times New Roman" w:hAnsi="Times New Roman" w:cs="Times New Roman"/>
          <w:sz w:val="24"/>
          <w:szCs w:val="24"/>
        </w:rPr>
        <w:t xml:space="preserve"> </w:t>
      </w:r>
      <w:r w:rsidR="00E3035E" w:rsidRPr="00C81F4C">
        <w:rPr>
          <w:rFonts w:ascii="Times New Roman" w:hAnsi="Times New Roman" w:cs="Times New Roman"/>
          <w:sz w:val="24"/>
          <w:szCs w:val="24"/>
        </w:rPr>
        <w:t xml:space="preserve">In </w:t>
      </w:r>
      <w:r w:rsidR="00E3035E" w:rsidRPr="00C81F4C">
        <w:rPr>
          <w:rFonts w:ascii="Times New Roman" w:hAnsi="Times New Roman" w:cs="Times New Roman"/>
          <w:i/>
          <w:sz w:val="24"/>
          <w:szCs w:val="24"/>
        </w:rPr>
        <w:t>City of Los Angeles v. Lyons</w:t>
      </w:r>
      <w:r w:rsidR="00E400A6" w:rsidRPr="00C81F4C">
        <w:rPr>
          <w:rFonts w:ascii="Times New Roman" w:hAnsi="Times New Roman" w:cs="Times New Roman"/>
          <w:sz w:val="24"/>
          <w:szCs w:val="24"/>
        </w:rPr>
        <w:t xml:space="preserve"> 461 U.S. 95 (1983),</w:t>
      </w:r>
      <w:r w:rsidR="00E3035E" w:rsidRPr="00C81F4C">
        <w:rPr>
          <w:rFonts w:ascii="Times New Roman" w:hAnsi="Times New Roman" w:cs="Times New Roman"/>
          <w:sz w:val="24"/>
          <w:szCs w:val="24"/>
        </w:rPr>
        <w:t xml:space="preserve"> the Court held that a plaintiff who had suffered injuries</w:t>
      </w:r>
      <w:r w:rsidR="00E400A6" w:rsidRPr="00C81F4C">
        <w:rPr>
          <w:rFonts w:ascii="Times New Roman" w:hAnsi="Times New Roman" w:cs="Times New Roman"/>
          <w:sz w:val="24"/>
          <w:szCs w:val="24"/>
        </w:rPr>
        <w:t xml:space="preserve"> </w:t>
      </w:r>
      <w:r w:rsidR="00E3035E" w:rsidRPr="00C81F4C">
        <w:rPr>
          <w:rFonts w:ascii="Times New Roman" w:hAnsi="Times New Roman" w:cs="Times New Roman"/>
          <w:sz w:val="24"/>
          <w:szCs w:val="24"/>
        </w:rPr>
        <w:t>as a result of a chokehold administered by Los Angeles City Police</w:t>
      </w:r>
      <w:r w:rsidR="00E400A6" w:rsidRPr="00C81F4C">
        <w:rPr>
          <w:rFonts w:ascii="Times New Roman" w:hAnsi="Times New Roman" w:cs="Times New Roman"/>
          <w:sz w:val="24"/>
          <w:szCs w:val="24"/>
        </w:rPr>
        <w:t xml:space="preserve"> </w:t>
      </w:r>
      <w:r w:rsidR="00E3035E" w:rsidRPr="00C81F4C">
        <w:rPr>
          <w:rFonts w:ascii="Times New Roman" w:hAnsi="Times New Roman" w:cs="Times New Roman"/>
          <w:sz w:val="24"/>
          <w:szCs w:val="24"/>
        </w:rPr>
        <w:t xml:space="preserve">Department officers could </w:t>
      </w:r>
      <w:r w:rsidR="00E3035E" w:rsidRPr="00C81F4C">
        <w:rPr>
          <w:rFonts w:ascii="Times New Roman" w:hAnsi="Times New Roman" w:cs="Times New Roman"/>
          <w:b/>
          <w:sz w:val="24"/>
          <w:szCs w:val="24"/>
        </w:rPr>
        <w:t>not</w:t>
      </w:r>
      <w:r w:rsidR="00E3035E" w:rsidRPr="00C81F4C">
        <w:rPr>
          <w:rFonts w:ascii="Times New Roman" w:hAnsi="Times New Roman" w:cs="Times New Roman"/>
          <w:sz w:val="24"/>
          <w:szCs w:val="24"/>
        </w:rPr>
        <w:t xml:space="preserve"> seek an injunction because the</w:t>
      </w:r>
      <w:r w:rsidR="00E400A6" w:rsidRPr="00C81F4C">
        <w:rPr>
          <w:rFonts w:ascii="Times New Roman" w:hAnsi="Times New Roman" w:cs="Times New Roman"/>
          <w:sz w:val="24"/>
          <w:szCs w:val="24"/>
        </w:rPr>
        <w:t xml:space="preserve"> </w:t>
      </w:r>
      <w:r w:rsidR="00E3035E" w:rsidRPr="00C81F4C">
        <w:rPr>
          <w:rFonts w:ascii="Times New Roman" w:hAnsi="Times New Roman" w:cs="Times New Roman"/>
          <w:sz w:val="24"/>
          <w:szCs w:val="24"/>
        </w:rPr>
        <w:t>injunction would not help redres</w:t>
      </w:r>
      <w:r w:rsidR="00E400A6" w:rsidRPr="00C81F4C">
        <w:rPr>
          <w:rFonts w:ascii="Times New Roman" w:hAnsi="Times New Roman" w:cs="Times New Roman"/>
          <w:sz w:val="24"/>
          <w:szCs w:val="24"/>
        </w:rPr>
        <w:t xml:space="preserve">s any injury in the absence of a </w:t>
      </w:r>
      <w:r w:rsidR="00E3035E" w:rsidRPr="00C81F4C">
        <w:rPr>
          <w:rFonts w:ascii="Times New Roman" w:hAnsi="Times New Roman" w:cs="Times New Roman"/>
          <w:sz w:val="24"/>
          <w:szCs w:val="24"/>
        </w:rPr>
        <w:t>showing that plaintiff likely would be subjected to a chokehold</w:t>
      </w:r>
      <w:r w:rsidR="00EB70FB">
        <w:rPr>
          <w:rFonts w:ascii="Times New Roman" w:hAnsi="Times New Roman" w:cs="Times New Roman"/>
          <w:sz w:val="24"/>
          <w:szCs w:val="24"/>
        </w:rPr>
        <w:t xml:space="preserve"> again</w:t>
      </w:r>
      <w:r w:rsidR="00E3035E" w:rsidRPr="00C81F4C">
        <w:rPr>
          <w:rFonts w:ascii="Times New Roman" w:hAnsi="Times New Roman" w:cs="Times New Roman"/>
          <w:sz w:val="24"/>
          <w:szCs w:val="24"/>
        </w:rPr>
        <w:t xml:space="preserve"> in the</w:t>
      </w:r>
      <w:r w:rsidR="00E400A6" w:rsidRPr="00C81F4C">
        <w:rPr>
          <w:rFonts w:ascii="Times New Roman" w:hAnsi="Times New Roman" w:cs="Times New Roman"/>
          <w:sz w:val="24"/>
          <w:szCs w:val="24"/>
        </w:rPr>
        <w:t xml:space="preserve"> </w:t>
      </w:r>
      <w:r w:rsidR="00E3035E" w:rsidRPr="00C81F4C">
        <w:rPr>
          <w:rFonts w:ascii="Times New Roman" w:hAnsi="Times New Roman" w:cs="Times New Roman"/>
          <w:sz w:val="24"/>
          <w:szCs w:val="24"/>
        </w:rPr>
        <w:t>future.</w:t>
      </w:r>
      <w:r w:rsidR="00E400A6" w:rsidRPr="00C81F4C">
        <w:rPr>
          <w:rFonts w:ascii="Times New Roman" w:hAnsi="Times New Roman" w:cs="Times New Roman"/>
          <w:sz w:val="24"/>
          <w:szCs w:val="24"/>
        </w:rPr>
        <w:t xml:space="preserve">  </w:t>
      </w:r>
    </w:p>
    <w:p w:rsidR="00041ABB" w:rsidRDefault="00EB70FB" w:rsidP="00041ABB">
      <w:pPr>
        <w:pStyle w:val="ListParagraph"/>
        <w:widowControl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plaintiff didn’t prove he would definitely do something against law enforcement in the future that would cause law enforcement to chokehold him.) </w:t>
      </w:r>
    </w:p>
    <w:p w:rsidR="00041ABB" w:rsidRPr="00041ABB" w:rsidRDefault="00041ABB" w:rsidP="00041ABB">
      <w:pPr>
        <w:pStyle w:val="ListParagraph"/>
        <w:widowControl w:val="0"/>
        <w:spacing w:after="0" w:line="240" w:lineRule="auto"/>
        <w:ind w:left="2880"/>
        <w:rPr>
          <w:rFonts w:ascii="Times New Roman" w:hAnsi="Times New Roman" w:cs="Times New Roman"/>
          <w:sz w:val="24"/>
          <w:szCs w:val="24"/>
        </w:rPr>
      </w:pPr>
    </w:p>
    <w:p w:rsidR="00041ABB" w:rsidRDefault="00AC040B" w:rsidP="00041ABB">
      <w:pPr>
        <w:widowControl w:val="0"/>
        <w:spacing w:after="0" w:line="240" w:lineRule="auto"/>
        <w:rPr>
          <w:rFonts w:ascii="Times New Roman" w:hAnsi="Times New Roman" w:cs="Times New Roman"/>
          <w:b/>
          <w:smallCaps/>
          <w:sz w:val="24"/>
          <w:szCs w:val="24"/>
        </w:rPr>
      </w:pPr>
      <w:r w:rsidRPr="00C81F4C">
        <w:rPr>
          <w:rFonts w:ascii="Times New Roman" w:hAnsi="Times New Roman" w:cs="Times New Roman"/>
          <w:b/>
          <w:smallCaps/>
          <w:sz w:val="24"/>
          <w:szCs w:val="24"/>
        </w:rPr>
        <w:t>Ripeness</w:t>
      </w:r>
    </w:p>
    <w:p w:rsidR="00D02431" w:rsidRPr="00041ABB" w:rsidRDefault="00D02431" w:rsidP="00041ABB">
      <w:pPr>
        <w:widowControl w:val="0"/>
        <w:spacing w:after="0" w:line="240" w:lineRule="auto"/>
        <w:ind w:left="720"/>
        <w:rPr>
          <w:rFonts w:ascii="Times New Roman" w:hAnsi="Times New Roman" w:cs="Times New Roman"/>
          <w:b/>
          <w:smallCaps/>
          <w:sz w:val="24"/>
          <w:szCs w:val="24"/>
        </w:rPr>
      </w:pPr>
      <w:r w:rsidRPr="00A95F15">
        <w:rPr>
          <w:rFonts w:ascii="Times New Roman" w:hAnsi="Times New Roman" w:cs="Times New Roman"/>
          <w:sz w:val="24"/>
          <w:szCs w:val="24"/>
        </w:rPr>
        <w:t>A Plaintiff must have exhausted any administrative procedures available to address the issue or injury.</w:t>
      </w:r>
      <w:r w:rsidR="00E400A6" w:rsidRPr="00A95F15">
        <w:rPr>
          <w:rFonts w:ascii="Times New Roman" w:hAnsi="Times New Roman" w:cs="Times New Roman"/>
          <w:sz w:val="24"/>
          <w:szCs w:val="24"/>
        </w:rPr>
        <w:t xml:space="preserve">  </w:t>
      </w:r>
      <w:r w:rsidRPr="00A95F15">
        <w:rPr>
          <w:rFonts w:ascii="Times New Roman" w:hAnsi="Times New Roman" w:cs="Times New Roman"/>
          <w:sz w:val="24"/>
          <w:szCs w:val="24"/>
        </w:rPr>
        <w:t xml:space="preserve">The injury must be one that </w:t>
      </w:r>
      <w:r w:rsidR="00041ABB" w:rsidRPr="00A95F15">
        <w:rPr>
          <w:rFonts w:ascii="Times New Roman" w:hAnsi="Times New Roman" w:cs="Times New Roman"/>
          <w:sz w:val="24"/>
          <w:szCs w:val="24"/>
        </w:rPr>
        <w:t xml:space="preserve">either </w:t>
      </w:r>
      <w:r w:rsidR="00041ABB">
        <w:rPr>
          <w:rFonts w:ascii="Times New Roman" w:hAnsi="Times New Roman" w:cs="Times New Roman"/>
          <w:sz w:val="24"/>
          <w:szCs w:val="24"/>
        </w:rPr>
        <w:t>has</w:t>
      </w:r>
      <w:r w:rsidRPr="00A95F15">
        <w:rPr>
          <w:rFonts w:ascii="Times New Roman" w:hAnsi="Times New Roman" w:cs="Times New Roman"/>
          <w:sz w:val="24"/>
          <w:szCs w:val="24"/>
        </w:rPr>
        <w:t xml:space="preserve"> occurred or </w:t>
      </w:r>
      <w:r w:rsidR="00041ABB">
        <w:rPr>
          <w:rFonts w:ascii="Times New Roman" w:hAnsi="Times New Roman" w:cs="Times New Roman"/>
          <w:sz w:val="24"/>
          <w:szCs w:val="24"/>
        </w:rPr>
        <w:t xml:space="preserve">is </w:t>
      </w:r>
      <w:r w:rsidRPr="00A95F15">
        <w:rPr>
          <w:rFonts w:ascii="Times New Roman" w:hAnsi="Times New Roman" w:cs="Times New Roman"/>
          <w:sz w:val="24"/>
          <w:szCs w:val="24"/>
        </w:rPr>
        <w:t>sufficiently likely to occur as it is imminent and concrete</w:t>
      </w:r>
      <w:r w:rsidR="00041ABB">
        <w:rPr>
          <w:rFonts w:ascii="Times New Roman" w:hAnsi="Times New Roman" w:cs="Times New Roman"/>
          <w:sz w:val="24"/>
          <w:szCs w:val="24"/>
        </w:rPr>
        <w:t xml:space="preserve"> in nature, not conjectural, </w:t>
      </w:r>
      <w:r w:rsidRPr="00A95F15">
        <w:rPr>
          <w:rFonts w:ascii="Times New Roman" w:hAnsi="Times New Roman" w:cs="Times New Roman"/>
          <w:sz w:val="24"/>
          <w:szCs w:val="24"/>
        </w:rPr>
        <w:t>hypothetical, or abstract.</w:t>
      </w:r>
    </w:p>
    <w:p w:rsidR="00E400A6" w:rsidRPr="00C81F4C" w:rsidRDefault="00E400A6" w:rsidP="00E400A6">
      <w:pPr>
        <w:pStyle w:val="ListParagraph"/>
        <w:widowControl w:val="0"/>
        <w:numPr>
          <w:ilvl w:val="0"/>
          <w:numId w:val="26"/>
        </w:numPr>
        <w:spacing w:after="0" w:line="240" w:lineRule="auto"/>
        <w:rPr>
          <w:rFonts w:ascii="Times New Roman" w:hAnsi="Times New Roman" w:cs="Times New Roman"/>
          <w:sz w:val="24"/>
          <w:szCs w:val="24"/>
        </w:rPr>
      </w:pPr>
      <w:r w:rsidRPr="00C81F4C">
        <w:rPr>
          <w:rFonts w:ascii="Times New Roman" w:hAnsi="Times New Roman" w:cs="Times New Roman"/>
          <w:i/>
          <w:sz w:val="24"/>
          <w:szCs w:val="24"/>
        </w:rPr>
        <w:t>Example:</w:t>
      </w:r>
      <w:r w:rsidRPr="00C81F4C">
        <w:rPr>
          <w:rFonts w:ascii="Times New Roman" w:hAnsi="Times New Roman" w:cs="Times New Roman"/>
          <w:sz w:val="24"/>
          <w:szCs w:val="24"/>
        </w:rPr>
        <w:t xml:space="preserve"> </w:t>
      </w:r>
      <w:r w:rsidR="00C81F4C" w:rsidRPr="00C81F4C">
        <w:rPr>
          <w:rFonts w:ascii="Times New Roman" w:hAnsi="Times New Roman" w:cs="Times New Roman"/>
          <w:sz w:val="24"/>
          <w:szCs w:val="24"/>
        </w:rPr>
        <w:t>Linda has a Contract with Bob to deliver 5,000</w:t>
      </w:r>
      <w:r w:rsidRPr="00C81F4C">
        <w:rPr>
          <w:rFonts w:ascii="Times New Roman" w:hAnsi="Times New Roman" w:cs="Times New Roman"/>
          <w:sz w:val="24"/>
          <w:szCs w:val="24"/>
        </w:rPr>
        <w:t xml:space="preserve"> </w:t>
      </w:r>
      <w:r w:rsidR="00C81F4C" w:rsidRPr="00C81F4C">
        <w:rPr>
          <w:rFonts w:ascii="Times New Roman" w:hAnsi="Times New Roman" w:cs="Times New Roman"/>
          <w:sz w:val="24"/>
          <w:szCs w:val="24"/>
        </w:rPr>
        <w:t>muffins</w:t>
      </w:r>
      <w:r w:rsidRPr="00C81F4C">
        <w:rPr>
          <w:rFonts w:ascii="Times New Roman" w:hAnsi="Times New Roman" w:cs="Times New Roman"/>
          <w:sz w:val="24"/>
          <w:szCs w:val="24"/>
        </w:rPr>
        <w:t xml:space="preserve"> on </w:t>
      </w:r>
      <w:r w:rsidR="00C81F4C" w:rsidRPr="00C81F4C">
        <w:rPr>
          <w:rFonts w:ascii="Times New Roman" w:hAnsi="Times New Roman" w:cs="Times New Roman"/>
          <w:sz w:val="24"/>
          <w:szCs w:val="24"/>
        </w:rPr>
        <w:t>December</w:t>
      </w:r>
      <w:r w:rsidRPr="00C81F4C">
        <w:rPr>
          <w:rFonts w:ascii="Times New Roman" w:hAnsi="Times New Roman" w:cs="Times New Roman"/>
          <w:sz w:val="24"/>
          <w:szCs w:val="24"/>
        </w:rPr>
        <w:t xml:space="preserve"> </w:t>
      </w:r>
      <w:r w:rsidR="00C81F4C" w:rsidRPr="00C81F4C">
        <w:rPr>
          <w:rFonts w:ascii="Times New Roman" w:hAnsi="Times New Roman" w:cs="Times New Roman"/>
          <w:sz w:val="24"/>
          <w:szCs w:val="24"/>
        </w:rPr>
        <w:t xml:space="preserve">24.  Bob, a worry-wart is concerned that Linda will not perform because of the holidays.  </w:t>
      </w:r>
      <w:r w:rsidR="00EB70FB">
        <w:rPr>
          <w:rFonts w:ascii="Times New Roman" w:hAnsi="Times New Roman" w:cs="Times New Roman"/>
          <w:sz w:val="24"/>
          <w:szCs w:val="24"/>
        </w:rPr>
        <w:t xml:space="preserve">On December 20, </w:t>
      </w:r>
      <w:r w:rsidR="00C81F4C" w:rsidRPr="00C81F4C">
        <w:rPr>
          <w:rFonts w:ascii="Times New Roman" w:hAnsi="Times New Roman" w:cs="Times New Roman"/>
          <w:sz w:val="24"/>
          <w:szCs w:val="24"/>
        </w:rPr>
        <w:t xml:space="preserve">Bob brings a suit of breach to ensure that Linda performs as contracted. </w:t>
      </w:r>
      <w:r w:rsidRPr="00C81F4C">
        <w:rPr>
          <w:rFonts w:ascii="Times New Roman" w:hAnsi="Times New Roman" w:cs="Times New Roman"/>
          <w:sz w:val="24"/>
          <w:szCs w:val="24"/>
        </w:rPr>
        <w:t xml:space="preserve"> </w:t>
      </w:r>
      <w:r w:rsidR="00C81F4C" w:rsidRPr="00C81F4C">
        <w:rPr>
          <w:rFonts w:ascii="Times New Roman" w:hAnsi="Times New Roman" w:cs="Times New Roman"/>
          <w:sz w:val="24"/>
          <w:szCs w:val="24"/>
        </w:rPr>
        <w:t>T</w:t>
      </w:r>
      <w:r w:rsidRPr="00C81F4C">
        <w:rPr>
          <w:rFonts w:ascii="Times New Roman" w:hAnsi="Times New Roman" w:cs="Times New Roman"/>
          <w:sz w:val="24"/>
          <w:szCs w:val="24"/>
        </w:rPr>
        <w:t xml:space="preserve">he case will be </w:t>
      </w:r>
      <w:r w:rsidR="00C81F4C" w:rsidRPr="00C81F4C">
        <w:rPr>
          <w:rFonts w:ascii="Times New Roman" w:hAnsi="Times New Roman" w:cs="Times New Roman"/>
          <w:sz w:val="24"/>
          <w:szCs w:val="24"/>
        </w:rPr>
        <w:t>dismissed because it is not ripe. It is unknown whether Linda will breach or not</w:t>
      </w:r>
      <w:r w:rsidRPr="00C81F4C">
        <w:rPr>
          <w:rFonts w:ascii="Times New Roman" w:hAnsi="Times New Roman" w:cs="Times New Roman"/>
          <w:sz w:val="24"/>
          <w:szCs w:val="24"/>
        </w:rPr>
        <w:t>.</w:t>
      </w:r>
      <w:r w:rsidR="00C81F4C" w:rsidRPr="00C81F4C">
        <w:rPr>
          <w:rFonts w:ascii="Times New Roman" w:hAnsi="Times New Roman" w:cs="Times New Roman"/>
          <w:sz w:val="24"/>
          <w:szCs w:val="24"/>
        </w:rPr>
        <w:t xml:space="preserve">  </w:t>
      </w:r>
      <w:r w:rsidR="00041ABB">
        <w:rPr>
          <w:rFonts w:ascii="Times New Roman" w:hAnsi="Times New Roman" w:cs="Times New Roman"/>
          <w:sz w:val="24"/>
          <w:szCs w:val="24"/>
        </w:rPr>
        <w:t xml:space="preserve"> </w:t>
      </w:r>
    </w:p>
    <w:p w:rsidR="00AC040B" w:rsidRPr="00C81F4C" w:rsidRDefault="00AC040B" w:rsidP="00607961">
      <w:pPr>
        <w:widowControl w:val="0"/>
        <w:spacing w:after="0" w:line="240" w:lineRule="auto"/>
        <w:ind w:left="720"/>
        <w:rPr>
          <w:rFonts w:ascii="Times New Roman" w:hAnsi="Times New Roman" w:cs="Times New Roman"/>
          <w:sz w:val="24"/>
          <w:szCs w:val="24"/>
        </w:rPr>
      </w:pPr>
    </w:p>
    <w:p w:rsidR="00C81F4C" w:rsidRPr="00C81F4C" w:rsidRDefault="00AC040B" w:rsidP="00041ABB">
      <w:pPr>
        <w:widowControl w:val="0"/>
        <w:spacing w:after="0" w:line="240" w:lineRule="auto"/>
        <w:rPr>
          <w:rFonts w:ascii="Times New Roman" w:hAnsi="Times New Roman" w:cs="Times New Roman"/>
          <w:b/>
          <w:smallCaps/>
          <w:sz w:val="24"/>
          <w:szCs w:val="24"/>
        </w:rPr>
      </w:pPr>
      <w:r w:rsidRPr="00C81F4C">
        <w:rPr>
          <w:rFonts w:ascii="Times New Roman" w:hAnsi="Times New Roman" w:cs="Times New Roman"/>
          <w:b/>
          <w:smallCaps/>
          <w:sz w:val="24"/>
          <w:szCs w:val="24"/>
        </w:rPr>
        <w:t>Mootness</w:t>
      </w:r>
    </w:p>
    <w:p w:rsidR="00C81F4C" w:rsidRPr="00C81F4C" w:rsidRDefault="00C81F4C" w:rsidP="00C81F4C">
      <w:pPr>
        <w:widowControl w:val="0"/>
        <w:spacing w:after="0" w:line="240" w:lineRule="auto"/>
        <w:ind w:left="720"/>
        <w:rPr>
          <w:rFonts w:ascii="Times New Roman" w:hAnsi="Times New Roman" w:cs="Times New Roman"/>
          <w:sz w:val="24"/>
          <w:szCs w:val="24"/>
        </w:rPr>
      </w:pPr>
      <w:r w:rsidRPr="00C81F4C">
        <w:rPr>
          <w:rFonts w:ascii="Times New Roman" w:hAnsi="Times New Roman" w:cs="Times New Roman"/>
          <w:sz w:val="24"/>
          <w:szCs w:val="24"/>
        </w:rPr>
        <w:t xml:space="preserve">There is nothing to settle as the issue has been resolved. A court decision would have no effect on the outcome. </w:t>
      </w:r>
    </w:p>
    <w:p w:rsidR="00C81F4C" w:rsidRPr="00C81F4C" w:rsidRDefault="00C81F4C" w:rsidP="00C81F4C">
      <w:pPr>
        <w:pStyle w:val="ListParagraph"/>
        <w:widowControl w:val="0"/>
        <w:numPr>
          <w:ilvl w:val="0"/>
          <w:numId w:val="26"/>
        </w:numPr>
        <w:spacing w:after="0" w:line="240" w:lineRule="auto"/>
        <w:rPr>
          <w:rFonts w:ascii="Times New Roman" w:hAnsi="Times New Roman" w:cs="Times New Roman"/>
          <w:sz w:val="24"/>
          <w:szCs w:val="24"/>
        </w:rPr>
      </w:pPr>
      <w:r w:rsidRPr="00C81F4C">
        <w:rPr>
          <w:rFonts w:ascii="Times New Roman" w:hAnsi="Times New Roman" w:cs="Times New Roman"/>
          <w:i/>
          <w:sz w:val="24"/>
          <w:szCs w:val="24"/>
        </w:rPr>
        <w:t>Example:</w:t>
      </w:r>
      <w:r w:rsidRPr="00C81F4C">
        <w:rPr>
          <w:rFonts w:ascii="Times New Roman" w:hAnsi="Times New Roman" w:cs="Times New Roman"/>
          <w:sz w:val="24"/>
          <w:szCs w:val="24"/>
        </w:rPr>
        <w:t xml:space="preserve"> A student challenged a school's racially discriminatory admissions standards, but the court dismissed his claim because he his claim was moot because he was admitted to the college directly after he filed the suit.</w:t>
      </w:r>
    </w:p>
    <w:p w:rsidR="00C81F4C" w:rsidRDefault="00C81F4C" w:rsidP="00025B37">
      <w:pPr>
        <w:widowControl w:val="0"/>
        <w:spacing w:after="0" w:line="240" w:lineRule="auto"/>
        <w:rPr>
          <w:rFonts w:ascii="Times New Roman" w:hAnsi="Times New Roman" w:cs="Times New Roman"/>
          <w:sz w:val="24"/>
          <w:szCs w:val="24"/>
        </w:rPr>
      </w:pPr>
    </w:p>
    <w:p w:rsidR="009D7B34" w:rsidRDefault="009D7B34" w:rsidP="00025B37">
      <w:pPr>
        <w:widowControl w:val="0"/>
        <w:spacing w:after="0" w:line="240" w:lineRule="auto"/>
        <w:rPr>
          <w:rFonts w:ascii="Times New Roman" w:hAnsi="Times New Roman" w:cs="Times New Roman"/>
          <w:sz w:val="24"/>
          <w:szCs w:val="24"/>
        </w:rPr>
      </w:pPr>
    </w:p>
    <w:p w:rsidR="00505F9D" w:rsidRPr="00117C39" w:rsidRDefault="00C81F4C"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if a plaintiff has </w:t>
      </w:r>
      <w:r w:rsidRPr="00041ABB">
        <w:rPr>
          <w:rFonts w:ascii="Times New Roman" w:hAnsi="Times New Roman" w:cs="Times New Roman"/>
          <w:b/>
          <w:sz w:val="24"/>
          <w:szCs w:val="24"/>
        </w:rPr>
        <w:t>Standing</w:t>
      </w:r>
      <w:r>
        <w:rPr>
          <w:rFonts w:ascii="Times New Roman" w:hAnsi="Times New Roman" w:cs="Times New Roman"/>
          <w:sz w:val="24"/>
          <w:szCs w:val="24"/>
        </w:rPr>
        <w:t xml:space="preserve">, the issue is </w:t>
      </w:r>
      <w:r w:rsidRPr="00041ABB">
        <w:rPr>
          <w:rFonts w:ascii="Times New Roman" w:hAnsi="Times New Roman" w:cs="Times New Roman"/>
          <w:b/>
          <w:sz w:val="24"/>
          <w:szCs w:val="24"/>
        </w:rPr>
        <w:t>Ripe</w:t>
      </w:r>
      <w:r>
        <w:rPr>
          <w:rFonts w:ascii="Times New Roman" w:hAnsi="Times New Roman" w:cs="Times New Roman"/>
          <w:sz w:val="24"/>
          <w:szCs w:val="24"/>
        </w:rPr>
        <w:t xml:space="preserve">, and there are no concerns with </w:t>
      </w:r>
      <w:r w:rsidRPr="00041ABB">
        <w:rPr>
          <w:rFonts w:ascii="Times New Roman" w:hAnsi="Times New Roman" w:cs="Times New Roman"/>
          <w:b/>
          <w:sz w:val="24"/>
          <w:szCs w:val="24"/>
        </w:rPr>
        <w:t>Mootness</w:t>
      </w:r>
      <w:r>
        <w:rPr>
          <w:rFonts w:ascii="Times New Roman" w:hAnsi="Times New Roman" w:cs="Times New Roman"/>
          <w:sz w:val="24"/>
          <w:szCs w:val="24"/>
        </w:rPr>
        <w:t xml:space="preserve">, where does the Plaintiff begin?  The Plaintiff begins by filing documents with the proper Court.  </w:t>
      </w:r>
      <w:r w:rsidR="00505F9D" w:rsidRPr="00117C39">
        <w:rPr>
          <w:rFonts w:ascii="Times New Roman" w:hAnsi="Times New Roman" w:cs="Times New Roman"/>
          <w:sz w:val="24"/>
          <w:szCs w:val="24"/>
        </w:rPr>
        <w:t xml:space="preserve">The documents that begin a lawsuit are called the </w:t>
      </w:r>
      <w:r w:rsidR="00505F9D" w:rsidRPr="00117C39">
        <w:rPr>
          <w:rFonts w:ascii="Times New Roman" w:hAnsi="Times New Roman" w:cs="Times New Roman"/>
          <w:b/>
          <w:sz w:val="24"/>
          <w:szCs w:val="24"/>
        </w:rPr>
        <w:t>Pleadings</w:t>
      </w:r>
      <w:r w:rsidR="00505F9D" w:rsidRPr="00117C39">
        <w:rPr>
          <w:rFonts w:ascii="Times New Roman" w:hAnsi="Times New Roman" w:cs="Times New Roman"/>
          <w:sz w:val="24"/>
          <w:szCs w:val="24"/>
        </w:rPr>
        <w:t xml:space="preserve">.  </w:t>
      </w:r>
      <w:r w:rsidR="0063735F" w:rsidRPr="00117C39">
        <w:rPr>
          <w:rFonts w:ascii="Times New Roman" w:hAnsi="Times New Roman" w:cs="Times New Roman"/>
          <w:sz w:val="24"/>
          <w:szCs w:val="24"/>
        </w:rPr>
        <w:t>Basically,</w:t>
      </w:r>
      <w:r w:rsidR="00505F9D" w:rsidRPr="00117C39">
        <w:rPr>
          <w:rFonts w:ascii="Times New Roman" w:hAnsi="Times New Roman" w:cs="Times New Roman"/>
          <w:sz w:val="24"/>
          <w:szCs w:val="24"/>
        </w:rPr>
        <w:t xml:space="preserve"> all partie</w:t>
      </w:r>
      <w:r w:rsidR="00243D1A" w:rsidRPr="00117C39">
        <w:rPr>
          <w:rFonts w:ascii="Times New Roman" w:hAnsi="Times New Roman" w:cs="Times New Roman"/>
          <w:sz w:val="24"/>
          <w:szCs w:val="24"/>
        </w:rPr>
        <w:t>s</w:t>
      </w:r>
      <w:r w:rsidR="00505F9D" w:rsidRPr="00117C39">
        <w:rPr>
          <w:rFonts w:ascii="Times New Roman" w:hAnsi="Times New Roman" w:cs="Times New Roman"/>
          <w:sz w:val="24"/>
          <w:szCs w:val="24"/>
        </w:rPr>
        <w:t xml:space="preserve"> involved will plead </w:t>
      </w:r>
      <w:r w:rsidR="00243D1A" w:rsidRPr="00117C39">
        <w:rPr>
          <w:rFonts w:ascii="Times New Roman" w:hAnsi="Times New Roman" w:cs="Times New Roman"/>
          <w:sz w:val="24"/>
          <w:szCs w:val="24"/>
        </w:rPr>
        <w:t xml:space="preserve">their side </w:t>
      </w:r>
      <w:r w:rsidR="00505F9D" w:rsidRPr="00117C39">
        <w:rPr>
          <w:rFonts w:ascii="Times New Roman" w:hAnsi="Times New Roman" w:cs="Times New Roman"/>
          <w:sz w:val="24"/>
          <w:szCs w:val="24"/>
        </w:rPr>
        <w:t xml:space="preserve">with the court.  The Pleadings consist of the </w:t>
      </w:r>
      <w:r w:rsidR="00505F9D" w:rsidRPr="00117C39">
        <w:rPr>
          <w:rFonts w:ascii="Times New Roman" w:hAnsi="Times New Roman" w:cs="Times New Roman"/>
          <w:b/>
          <w:sz w:val="24"/>
          <w:szCs w:val="24"/>
        </w:rPr>
        <w:t>Complaint</w:t>
      </w:r>
      <w:r w:rsidR="00505F9D" w:rsidRPr="00117C39">
        <w:rPr>
          <w:rFonts w:ascii="Times New Roman" w:hAnsi="Times New Roman" w:cs="Times New Roman"/>
          <w:sz w:val="24"/>
          <w:szCs w:val="24"/>
        </w:rPr>
        <w:t xml:space="preserve">, the </w:t>
      </w:r>
      <w:r w:rsidR="00505F9D" w:rsidRPr="00117C39">
        <w:rPr>
          <w:rFonts w:ascii="Times New Roman" w:hAnsi="Times New Roman" w:cs="Times New Roman"/>
          <w:b/>
          <w:sz w:val="24"/>
          <w:szCs w:val="24"/>
        </w:rPr>
        <w:t>Answer</w:t>
      </w:r>
      <w:r w:rsidR="00505F9D" w:rsidRPr="00117C39">
        <w:rPr>
          <w:rFonts w:ascii="Times New Roman" w:hAnsi="Times New Roman" w:cs="Times New Roman"/>
          <w:sz w:val="24"/>
          <w:szCs w:val="24"/>
        </w:rPr>
        <w:t xml:space="preserve">, </w:t>
      </w:r>
      <w:r w:rsidR="00505F9D" w:rsidRPr="00041ABB">
        <w:rPr>
          <w:rFonts w:ascii="Times New Roman" w:hAnsi="Times New Roman" w:cs="Times New Roman"/>
          <w:i/>
          <w:sz w:val="24"/>
          <w:szCs w:val="24"/>
        </w:rPr>
        <w:t>and</w:t>
      </w:r>
      <w:r w:rsidR="00505F9D" w:rsidRPr="00117C39">
        <w:rPr>
          <w:rFonts w:ascii="Times New Roman" w:hAnsi="Times New Roman" w:cs="Times New Roman"/>
          <w:sz w:val="24"/>
          <w:szCs w:val="24"/>
        </w:rPr>
        <w:t xml:space="preserve"> </w:t>
      </w:r>
      <w:r w:rsidR="00505F9D" w:rsidRPr="00041ABB">
        <w:rPr>
          <w:rFonts w:ascii="Times New Roman" w:hAnsi="Times New Roman" w:cs="Times New Roman"/>
          <w:i/>
          <w:sz w:val="24"/>
          <w:szCs w:val="24"/>
        </w:rPr>
        <w:t>sometimes</w:t>
      </w:r>
      <w:r w:rsidR="00505F9D" w:rsidRPr="00117C39">
        <w:rPr>
          <w:rFonts w:ascii="Times New Roman" w:hAnsi="Times New Roman" w:cs="Times New Roman"/>
          <w:sz w:val="24"/>
          <w:szCs w:val="24"/>
        </w:rPr>
        <w:t xml:space="preserve">, the </w:t>
      </w:r>
      <w:r w:rsidR="00505F9D" w:rsidRPr="00117C39">
        <w:rPr>
          <w:rFonts w:ascii="Times New Roman" w:hAnsi="Times New Roman" w:cs="Times New Roman"/>
          <w:b/>
          <w:sz w:val="24"/>
          <w:szCs w:val="24"/>
        </w:rPr>
        <w:t>Reply</w:t>
      </w:r>
      <w:r w:rsidR="00505F9D" w:rsidRPr="00117C39">
        <w:rPr>
          <w:rFonts w:ascii="Times New Roman" w:hAnsi="Times New Roman" w:cs="Times New Roman"/>
          <w:sz w:val="24"/>
          <w:szCs w:val="24"/>
        </w:rPr>
        <w:t xml:space="preserve">. </w:t>
      </w:r>
    </w:p>
    <w:p w:rsidR="00505F9D" w:rsidRDefault="00505F9D" w:rsidP="00025B37">
      <w:pPr>
        <w:widowControl w:val="0"/>
        <w:spacing w:after="0" w:line="240" w:lineRule="auto"/>
        <w:rPr>
          <w:rFonts w:ascii="Times New Roman" w:hAnsi="Times New Roman" w:cs="Times New Roman"/>
          <w:sz w:val="24"/>
          <w:szCs w:val="24"/>
        </w:rPr>
      </w:pPr>
    </w:p>
    <w:p w:rsidR="00041ABB" w:rsidRDefault="00041ABB" w:rsidP="00025B37">
      <w:pPr>
        <w:widowControl w:val="0"/>
        <w:spacing w:after="0" w:line="240" w:lineRule="auto"/>
        <w:rPr>
          <w:rFonts w:ascii="Times New Roman" w:hAnsi="Times New Roman" w:cs="Times New Roman"/>
          <w:sz w:val="24"/>
          <w:szCs w:val="24"/>
        </w:rPr>
      </w:pPr>
    </w:p>
    <w:p w:rsidR="00041ABB" w:rsidRPr="00117C39" w:rsidRDefault="00041ABB" w:rsidP="00025B37">
      <w:pPr>
        <w:widowControl w:val="0"/>
        <w:spacing w:after="0" w:line="240" w:lineRule="auto"/>
        <w:rPr>
          <w:rFonts w:ascii="Times New Roman" w:hAnsi="Times New Roman" w:cs="Times New Roman"/>
          <w:sz w:val="24"/>
          <w:szCs w:val="24"/>
        </w:rPr>
      </w:pPr>
    </w:p>
    <w:tbl>
      <w:tblPr>
        <w:tblStyle w:val="TableGrid"/>
        <w:tblW w:w="0" w:type="auto"/>
        <w:tblLook w:val="04A0"/>
      </w:tblPr>
      <w:tblGrid>
        <w:gridCol w:w="558"/>
        <w:gridCol w:w="1615"/>
        <w:gridCol w:w="6570"/>
        <w:gridCol w:w="833"/>
      </w:tblGrid>
      <w:tr w:rsidR="00EB70FB" w:rsidRPr="00117C39" w:rsidTr="00EB70FB">
        <w:trPr>
          <w:trHeight w:val="350"/>
        </w:trPr>
        <w:tc>
          <w:tcPr>
            <w:tcW w:w="9576" w:type="dxa"/>
            <w:gridSpan w:val="4"/>
            <w:tcMar>
              <w:top w:w="115" w:type="dxa"/>
              <w:left w:w="115" w:type="dxa"/>
              <w:bottom w:w="58" w:type="dxa"/>
              <w:right w:w="115" w:type="dxa"/>
            </w:tcMar>
          </w:tcPr>
          <w:p w:rsidR="00EB70FB" w:rsidRPr="00025B37" w:rsidRDefault="00EB70FB" w:rsidP="00EB70FB">
            <w:pPr>
              <w:widowControl w:val="0"/>
              <w:rPr>
                <w:rFonts w:ascii="Times New Roman" w:hAnsi="Times New Roman" w:cs="Times New Roman"/>
                <w:b/>
                <w:color w:val="7030A0"/>
                <w:sz w:val="24"/>
                <w:szCs w:val="24"/>
              </w:rPr>
            </w:pPr>
            <w:r w:rsidRPr="00EB70FB">
              <w:rPr>
                <w:rFonts w:ascii="Times New Roman" w:hAnsi="Times New Roman" w:cs="Times New Roman"/>
                <w:b/>
                <w:smallCaps/>
                <w:color w:val="7030A0"/>
                <w:sz w:val="24"/>
                <w:szCs w:val="24"/>
              </w:rPr>
              <w:lastRenderedPageBreak/>
              <w:t>The Pleadings</w:t>
            </w:r>
            <w:r w:rsidRPr="00025B37">
              <w:rPr>
                <w:rFonts w:ascii="Times New Roman" w:hAnsi="Times New Roman" w:cs="Times New Roman"/>
                <w:b/>
                <w:color w:val="7030A0"/>
                <w:sz w:val="24"/>
                <w:szCs w:val="24"/>
              </w:rPr>
              <w:t xml:space="preserve"> – all the documents that begin a lawsuit.</w:t>
            </w:r>
          </w:p>
        </w:tc>
      </w:tr>
      <w:tr w:rsidR="00EB70FB" w:rsidRPr="00117C39" w:rsidTr="00EB70FB">
        <w:trPr>
          <w:gridAfter w:val="1"/>
          <w:wAfter w:w="833" w:type="dxa"/>
        </w:trPr>
        <w:tc>
          <w:tcPr>
            <w:tcW w:w="558" w:type="dxa"/>
            <w:vMerge w:val="restart"/>
            <w:shd w:val="clear" w:color="auto" w:fill="E5DFEC" w:themeFill="accent4" w:themeFillTint="33"/>
            <w:tcMar>
              <w:top w:w="115" w:type="dxa"/>
              <w:left w:w="115" w:type="dxa"/>
              <w:bottom w:w="58" w:type="dxa"/>
              <w:right w:w="115" w:type="dxa"/>
            </w:tcMar>
          </w:tcPr>
          <w:p w:rsidR="00EB70FB" w:rsidRPr="00025B37" w:rsidRDefault="00EB70FB" w:rsidP="00EB70FB">
            <w:pPr>
              <w:widowControl w:val="0"/>
              <w:rPr>
                <w:rFonts w:ascii="Times New Roman" w:hAnsi="Times New Roman" w:cs="Times New Roman"/>
                <w:b/>
                <w:color w:val="7030A0"/>
                <w:sz w:val="24"/>
                <w:szCs w:val="24"/>
              </w:rPr>
            </w:pPr>
          </w:p>
        </w:tc>
        <w:tc>
          <w:tcPr>
            <w:tcW w:w="1615" w:type="dxa"/>
            <w:tcMar>
              <w:top w:w="115" w:type="dxa"/>
              <w:left w:w="115" w:type="dxa"/>
              <w:bottom w:w="58" w:type="dxa"/>
              <w:right w:w="115" w:type="dxa"/>
            </w:tcMar>
          </w:tcPr>
          <w:p w:rsidR="006D7AE6" w:rsidRDefault="006D7AE6" w:rsidP="00EB70FB">
            <w:pPr>
              <w:widowControl w:val="0"/>
              <w:rPr>
                <w:rFonts w:ascii="Times New Roman" w:hAnsi="Times New Roman" w:cs="Times New Roman"/>
                <w:b/>
                <w:smallCaps/>
                <w:color w:val="7030A0"/>
                <w:sz w:val="24"/>
                <w:szCs w:val="24"/>
              </w:rPr>
            </w:pPr>
          </w:p>
          <w:p w:rsidR="006D7AE6" w:rsidRDefault="006D7AE6" w:rsidP="00EB70FB">
            <w:pPr>
              <w:widowControl w:val="0"/>
              <w:rPr>
                <w:rFonts w:ascii="Times New Roman" w:hAnsi="Times New Roman" w:cs="Times New Roman"/>
                <w:b/>
                <w:smallCaps/>
                <w:color w:val="7030A0"/>
                <w:sz w:val="24"/>
                <w:szCs w:val="24"/>
              </w:rPr>
            </w:pPr>
          </w:p>
          <w:p w:rsidR="00EB70FB" w:rsidRDefault="006D7AE6" w:rsidP="00EB70FB">
            <w:pPr>
              <w:widowControl w:val="0"/>
              <w:rPr>
                <w:rFonts w:ascii="Times New Roman" w:hAnsi="Times New Roman" w:cs="Times New Roman"/>
                <w:b/>
                <w:smallCaps/>
                <w:color w:val="7030A0"/>
                <w:sz w:val="24"/>
                <w:szCs w:val="24"/>
              </w:rPr>
            </w:pPr>
            <w:r>
              <w:rPr>
                <w:rFonts w:ascii="Times New Roman" w:hAnsi="Times New Roman" w:cs="Times New Roman"/>
                <w:b/>
                <w:smallCaps/>
                <w:color w:val="7030A0"/>
                <w:sz w:val="24"/>
                <w:szCs w:val="24"/>
              </w:rPr>
              <w:t>Complaint</w:t>
            </w:r>
          </w:p>
          <w:p w:rsidR="006D7AE6" w:rsidRDefault="006D7AE6" w:rsidP="00EB70FB">
            <w:pPr>
              <w:widowControl w:val="0"/>
              <w:rPr>
                <w:rFonts w:ascii="Times New Roman" w:hAnsi="Times New Roman" w:cs="Times New Roman"/>
                <w:b/>
                <w:color w:val="7030A0"/>
                <w:sz w:val="24"/>
                <w:szCs w:val="24"/>
              </w:rPr>
            </w:pPr>
          </w:p>
          <w:p w:rsidR="006D7AE6" w:rsidRPr="006D7AE6" w:rsidRDefault="006D7AE6" w:rsidP="006D7AE6">
            <w:pPr>
              <w:widowControl w:val="0"/>
              <w:rPr>
                <w:rFonts w:ascii="Times New Roman" w:hAnsi="Times New Roman" w:cs="Times New Roman"/>
                <w:b/>
                <w:color w:val="7030A0"/>
                <w:sz w:val="24"/>
                <w:szCs w:val="24"/>
              </w:rPr>
            </w:pPr>
          </w:p>
        </w:tc>
        <w:tc>
          <w:tcPr>
            <w:tcW w:w="6570" w:type="dxa"/>
            <w:tcMar>
              <w:top w:w="115" w:type="dxa"/>
              <w:left w:w="115" w:type="dxa"/>
              <w:bottom w:w="58" w:type="dxa"/>
              <w:right w:w="115" w:type="dxa"/>
            </w:tcMar>
          </w:tcPr>
          <w:p w:rsidR="006D7AE6" w:rsidRDefault="00EB70FB" w:rsidP="00EB70FB">
            <w:pPr>
              <w:widowControl w:val="0"/>
              <w:rPr>
                <w:rFonts w:ascii="Times New Roman" w:hAnsi="Times New Roman" w:cs="Times New Roman"/>
                <w:b/>
                <w:color w:val="7030A0"/>
                <w:sz w:val="24"/>
                <w:szCs w:val="24"/>
              </w:rPr>
            </w:pPr>
            <w:r w:rsidRPr="00117C39">
              <w:rPr>
                <w:rFonts w:ascii="Times New Roman" w:hAnsi="Times New Roman" w:cs="Times New Roman"/>
                <w:sz w:val="24"/>
                <w:szCs w:val="24"/>
              </w:rPr>
              <w:t xml:space="preserve">Filed by Plaintiff </w:t>
            </w:r>
            <w:r>
              <w:rPr>
                <w:rFonts w:ascii="Times New Roman" w:hAnsi="Times New Roman" w:cs="Times New Roman"/>
                <w:sz w:val="24"/>
                <w:szCs w:val="24"/>
              </w:rPr>
              <w:t xml:space="preserve"> (</w:t>
            </w:r>
            <w:r w:rsidRPr="00117C39">
              <w:rPr>
                <w:rFonts w:ascii="Times New Roman" w:hAnsi="Times New Roman" w:cs="Times New Roman"/>
                <w:sz w:val="24"/>
                <w:szCs w:val="24"/>
              </w:rPr>
              <w:t>person or entity bringing the suit</w:t>
            </w:r>
            <w:r>
              <w:rPr>
                <w:rFonts w:ascii="Times New Roman" w:hAnsi="Times New Roman" w:cs="Times New Roman"/>
                <w:sz w:val="24"/>
                <w:szCs w:val="24"/>
              </w:rPr>
              <w:t>)</w:t>
            </w:r>
            <w:r w:rsidR="006D7AE6">
              <w:rPr>
                <w:rFonts w:ascii="Times New Roman" w:hAnsi="Times New Roman" w:cs="Times New Roman"/>
                <w:b/>
                <w:color w:val="7030A0"/>
                <w:sz w:val="24"/>
                <w:szCs w:val="24"/>
              </w:rPr>
              <w:t xml:space="preserve"> </w:t>
            </w:r>
          </w:p>
          <w:p w:rsidR="006D7AE6" w:rsidRDefault="006D7AE6" w:rsidP="00EB70FB">
            <w:pPr>
              <w:widowControl w:val="0"/>
              <w:rPr>
                <w:rFonts w:ascii="Times New Roman" w:hAnsi="Times New Roman" w:cs="Times New Roman"/>
                <w:b/>
                <w:color w:val="7030A0"/>
                <w:sz w:val="24"/>
                <w:szCs w:val="24"/>
              </w:rPr>
            </w:pPr>
          </w:p>
          <w:p w:rsidR="00EB70FB" w:rsidRDefault="006D7AE6" w:rsidP="00EB70FB">
            <w:pPr>
              <w:widowControl w:val="0"/>
              <w:rPr>
                <w:rFonts w:ascii="Times New Roman" w:hAnsi="Times New Roman" w:cs="Times New Roman"/>
                <w:sz w:val="24"/>
                <w:szCs w:val="24"/>
              </w:rPr>
            </w:pPr>
            <w:r>
              <w:rPr>
                <w:rFonts w:ascii="Times New Roman" w:hAnsi="Times New Roman" w:cs="Times New Roman"/>
                <w:b/>
                <w:color w:val="7030A0"/>
                <w:sz w:val="24"/>
                <w:szCs w:val="24"/>
              </w:rPr>
              <w:t>Plaintiff must file</w:t>
            </w:r>
            <w:r w:rsidRPr="006D7AE6">
              <w:rPr>
                <w:rFonts w:ascii="Times New Roman" w:hAnsi="Times New Roman" w:cs="Times New Roman"/>
                <w:b/>
                <w:color w:val="7030A0"/>
                <w:sz w:val="24"/>
                <w:szCs w:val="24"/>
              </w:rPr>
              <w:t xml:space="preserve"> to </w:t>
            </w:r>
            <w:r>
              <w:rPr>
                <w:rFonts w:ascii="Times New Roman" w:hAnsi="Times New Roman" w:cs="Times New Roman"/>
                <w:b/>
                <w:color w:val="7030A0"/>
                <w:sz w:val="24"/>
                <w:szCs w:val="24"/>
              </w:rPr>
              <w:t>initiate a case.</w:t>
            </w:r>
          </w:p>
          <w:p w:rsidR="006D7AE6" w:rsidRDefault="006D7AE6" w:rsidP="00EB70FB">
            <w:pPr>
              <w:widowControl w:val="0"/>
              <w:rPr>
                <w:rFonts w:ascii="Times New Roman" w:hAnsi="Times New Roman" w:cs="Times New Roman"/>
                <w:sz w:val="24"/>
                <w:szCs w:val="24"/>
              </w:rPr>
            </w:pPr>
          </w:p>
          <w:p w:rsidR="00EB70FB" w:rsidRDefault="00EB70FB" w:rsidP="00EB70FB">
            <w:pPr>
              <w:widowControl w:val="0"/>
              <w:rPr>
                <w:rFonts w:ascii="Times New Roman" w:hAnsi="Times New Roman" w:cs="Times New Roman"/>
                <w:sz w:val="24"/>
                <w:szCs w:val="24"/>
              </w:rPr>
            </w:pPr>
            <w:r>
              <w:rPr>
                <w:rFonts w:ascii="Times New Roman" w:hAnsi="Times New Roman" w:cs="Times New Roman"/>
                <w:sz w:val="24"/>
                <w:szCs w:val="24"/>
              </w:rPr>
              <w:t>The Compliant is served on the Defen</w:t>
            </w:r>
            <w:r w:rsidR="00EC47A5">
              <w:rPr>
                <w:rFonts w:ascii="Times New Roman" w:hAnsi="Times New Roman" w:cs="Times New Roman"/>
                <w:sz w:val="24"/>
                <w:szCs w:val="24"/>
              </w:rPr>
              <w:t>dant with the Summons.  The Sum</w:t>
            </w:r>
            <w:r>
              <w:rPr>
                <w:rFonts w:ascii="Times New Roman" w:hAnsi="Times New Roman" w:cs="Times New Roman"/>
                <w:sz w:val="24"/>
                <w:szCs w:val="24"/>
              </w:rPr>
              <w:t>mons tells the Defendant that he/she should appear in Court to defend against the allegations in the Complaint or suffer the consequences of the Plaintiff automatically winning.  A no-show ( or no response) by the Defendant results in a default judgment in favor of the Plaintiff.</w:t>
            </w:r>
          </w:p>
          <w:p w:rsidR="00EB70FB" w:rsidRPr="00117C39" w:rsidRDefault="00EB70FB" w:rsidP="00EB70FB">
            <w:pPr>
              <w:widowControl w:val="0"/>
              <w:rPr>
                <w:rFonts w:ascii="Times New Roman" w:hAnsi="Times New Roman" w:cs="Times New Roman"/>
                <w:sz w:val="24"/>
                <w:szCs w:val="24"/>
              </w:rPr>
            </w:pPr>
            <w:r>
              <w:rPr>
                <w:rFonts w:ascii="Times New Roman" w:hAnsi="Times New Roman" w:cs="Times New Roman"/>
                <w:sz w:val="24"/>
                <w:szCs w:val="24"/>
              </w:rPr>
              <w:t xml:space="preserve"> </w:t>
            </w:r>
          </w:p>
        </w:tc>
      </w:tr>
      <w:tr w:rsidR="00EB70FB" w:rsidRPr="00117C39" w:rsidTr="00EB70FB">
        <w:trPr>
          <w:gridAfter w:val="1"/>
          <w:wAfter w:w="833" w:type="dxa"/>
        </w:trPr>
        <w:tc>
          <w:tcPr>
            <w:tcW w:w="558" w:type="dxa"/>
            <w:vMerge/>
            <w:shd w:val="clear" w:color="auto" w:fill="E5DFEC" w:themeFill="accent4" w:themeFillTint="33"/>
            <w:tcMar>
              <w:top w:w="115" w:type="dxa"/>
              <w:left w:w="115" w:type="dxa"/>
              <w:bottom w:w="58" w:type="dxa"/>
              <w:right w:w="115" w:type="dxa"/>
            </w:tcMar>
          </w:tcPr>
          <w:p w:rsidR="00EB70FB" w:rsidRPr="00025B37" w:rsidRDefault="00EB70FB" w:rsidP="00EB70FB">
            <w:pPr>
              <w:widowControl w:val="0"/>
              <w:rPr>
                <w:rFonts w:ascii="Times New Roman" w:hAnsi="Times New Roman" w:cs="Times New Roman"/>
                <w:b/>
                <w:color w:val="7030A0"/>
                <w:sz w:val="24"/>
                <w:szCs w:val="24"/>
              </w:rPr>
            </w:pPr>
          </w:p>
        </w:tc>
        <w:tc>
          <w:tcPr>
            <w:tcW w:w="1615" w:type="dxa"/>
            <w:tcMar>
              <w:top w:w="115" w:type="dxa"/>
              <w:left w:w="115" w:type="dxa"/>
              <w:bottom w:w="58" w:type="dxa"/>
              <w:right w:w="115" w:type="dxa"/>
            </w:tcMar>
          </w:tcPr>
          <w:p w:rsidR="00EB70FB" w:rsidRDefault="00EB70FB" w:rsidP="00EB70FB">
            <w:pPr>
              <w:widowControl w:val="0"/>
              <w:rPr>
                <w:rFonts w:ascii="Times New Roman" w:hAnsi="Times New Roman" w:cs="Times New Roman"/>
                <w:b/>
                <w:color w:val="7030A0"/>
                <w:sz w:val="24"/>
                <w:szCs w:val="24"/>
              </w:rPr>
            </w:pPr>
          </w:p>
          <w:p w:rsidR="006D7AE6" w:rsidRDefault="006D7AE6" w:rsidP="00EB70FB">
            <w:pPr>
              <w:widowControl w:val="0"/>
              <w:rPr>
                <w:rFonts w:ascii="Times New Roman" w:hAnsi="Times New Roman" w:cs="Times New Roman"/>
                <w:b/>
                <w:smallCaps/>
                <w:color w:val="7030A0"/>
                <w:sz w:val="24"/>
                <w:szCs w:val="24"/>
              </w:rPr>
            </w:pPr>
          </w:p>
          <w:p w:rsidR="00EB70FB" w:rsidRDefault="00EB70FB" w:rsidP="00EB70FB">
            <w:pPr>
              <w:widowControl w:val="0"/>
              <w:rPr>
                <w:rFonts w:ascii="Times New Roman" w:hAnsi="Times New Roman" w:cs="Times New Roman"/>
                <w:b/>
                <w:smallCaps/>
                <w:color w:val="7030A0"/>
                <w:sz w:val="24"/>
                <w:szCs w:val="24"/>
              </w:rPr>
            </w:pPr>
            <w:r w:rsidRPr="00EB70FB">
              <w:rPr>
                <w:rFonts w:ascii="Times New Roman" w:hAnsi="Times New Roman" w:cs="Times New Roman"/>
                <w:b/>
                <w:smallCaps/>
                <w:color w:val="7030A0"/>
                <w:sz w:val="24"/>
                <w:szCs w:val="24"/>
              </w:rPr>
              <w:t>Answer</w:t>
            </w:r>
          </w:p>
          <w:p w:rsidR="006D7AE6" w:rsidRDefault="006D7AE6" w:rsidP="00EB70FB">
            <w:pPr>
              <w:widowControl w:val="0"/>
              <w:rPr>
                <w:rFonts w:ascii="Times New Roman" w:hAnsi="Times New Roman" w:cs="Times New Roman"/>
                <w:b/>
                <w:smallCaps/>
                <w:color w:val="7030A0"/>
                <w:sz w:val="24"/>
                <w:szCs w:val="24"/>
              </w:rPr>
            </w:pPr>
          </w:p>
          <w:p w:rsidR="006D7AE6" w:rsidRPr="006D7AE6" w:rsidRDefault="006D7AE6" w:rsidP="00EB70FB">
            <w:pPr>
              <w:widowControl w:val="0"/>
              <w:rPr>
                <w:rFonts w:ascii="Times New Roman" w:hAnsi="Times New Roman" w:cs="Times New Roman"/>
                <w:b/>
                <w:color w:val="7030A0"/>
                <w:sz w:val="24"/>
                <w:szCs w:val="24"/>
              </w:rPr>
            </w:pPr>
          </w:p>
        </w:tc>
        <w:tc>
          <w:tcPr>
            <w:tcW w:w="6570" w:type="dxa"/>
            <w:tcMar>
              <w:top w:w="115" w:type="dxa"/>
              <w:left w:w="115" w:type="dxa"/>
              <w:bottom w:w="58" w:type="dxa"/>
              <w:right w:w="115" w:type="dxa"/>
            </w:tcMar>
          </w:tcPr>
          <w:p w:rsidR="00EB70FB" w:rsidRPr="00117C39" w:rsidRDefault="00EB70FB" w:rsidP="00EB70FB">
            <w:pPr>
              <w:widowControl w:val="0"/>
              <w:rPr>
                <w:rFonts w:ascii="Times New Roman" w:hAnsi="Times New Roman" w:cs="Times New Roman"/>
                <w:sz w:val="24"/>
                <w:szCs w:val="24"/>
              </w:rPr>
            </w:pPr>
            <w:r w:rsidRPr="00117C39">
              <w:rPr>
                <w:rFonts w:ascii="Times New Roman" w:hAnsi="Times New Roman" w:cs="Times New Roman"/>
                <w:sz w:val="24"/>
                <w:szCs w:val="24"/>
              </w:rPr>
              <w:t xml:space="preserve">Filed by the Defendant </w:t>
            </w:r>
            <w:r>
              <w:rPr>
                <w:rFonts w:ascii="Times New Roman" w:hAnsi="Times New Roman" w:cs="Times New Roman"/>
                <w:sz w:val="24"/>
                <w:szCs w:val="24"/>
              </w:rPr>
              <w:t xml:space="preserve">(whom the suit is filed against) </w:t>
            </w:r>
            <w:r w:rsidRPr="00117C39">
              <w:rPr>
                <w:rFonts w:ascii="Times New Roman" w:hAnsi="Times New Roman" w:cs="Times New Roman"/>
                <w:sz w:val="24"/>
                <w:szCs w:val="24"/>
              </w:rPr>
              <w:t xml:space="preserve">– to respond to the Complaint </w:t>
            </w:r>
            <w:r>
              <w:rPr>
                <w:rFonts w:ascii="Times New Roman" w:hAnsi="Times New Roman" w:cs="Times New Roman"/>
                <w:sz w:val="24"/>
                <w:szCs w:val="24"/>
              </w:rPr>
              <w:t xml:space="preserve">allegations </w:t>
            </w:r>
            <w:r w:rsidRPr="00117C39">
              <w:rPr>
                <w:rFonts w:ascii="Times New Roman" w:hAnsi="Times New Roman" w:cs="Times New Roman"/>
                <w:sz w:val="24"/>
                <w:szCs w:val="24"/>
              </w:rPr>
              <w:t>by agreeing with or denying the facts in the Complaint.</w:t>
            </w:r>
          </w:p>
          <w:p w:rsidR="006D7AE6" w:rsidRDefault="006D7AE6" w:rsidP="00EB70FB">
            <w:pPr>
              <w:widowControl w:val="0"/>
              <w:rPr>
                <w:rFonts w:ascii="Times New Roman" w:hAnsi="Times New Roman" w:cs="Times New Roman"/>
                <w:b/>
                <w:color w:val="7030A0"/>
                <w:sz w:val="24"/>
                <w:szCs w:val="24"/>
              </w:rPr>
            </w:pPr>
          </w:p>
          <w:p w:rsidR="006D7AE6" w:rsidRDefault="006D7AE6" w:rsidP="00EB70FB">
            <w:pPr>
              <w:widowControl w:val="0"/>
              <w:rPr>
                <w:rFonts w:ascii="Times New Roman" w:hAnsi="Times New Roman" w:cs="Times New Roman"/>
                <w:b/>
                <w:color w:val="7030A0"/>
                <w:sz w:val="24"/>
                <w:szCs w:val="24"/>
              </w:rPr>
            </w:pPr>
            <w:r>
              <w:rPr>
                <w:rFonts w:ascii="Times New Roman" w:hAnsi="Times New Roman" w:cs="Times New Roman"/>
                <w:b/>
                <w:color w:val="7030A0"/>
                <w:sz w:val="24"/>
                <w:szCs w:val="24"/>
              </w:rPr>
              <w:t>Defendant does not have to file, but if defendant does not, the Plaintiff wins!</w:t>
            </w:r>
          </w:p>
          <w:p w:rsidR="006D7AE6" w:rsidRDefault="006D7AE6" w:rsidP="00EB70FB">
            <w:pPr>
              <w:widowControl w:val="0"/>
              <w:rPr>
                <w:rFonts w:ascii="Times New Roman" w:hAnsi="Times New Roman" w:cs="Times New Roman"/>
                <w:b/>
                <w:color w:val="7030A0"/>
                <w:sz w:val="24"/>
                <w:szCs w:val="24"/>
              </w:rPr>
            </w:pPr>
          </w:p>
          <w:p w:rsidR="00EB70FB" w:rsidRPr="00117C39" w:rsidRDefault="00EB70FB" w:rsidP="00EB70FB">
            <w:pPr>
              <w:widowControl w:val="0"/>
              <w:rPr>
                <w:rFonts w:ascii="Times New Roman" w:hAnsi="Times New Roman" w:cs="Times New Roman"/>
                <w:sz w:val="24"/>
                <w:szCs w:val="24"/>
              </w:rPr>
            </w:pPr>
            <w:r w:rsidRPr="00117C39">
              <w:rPr>
                <w:rFonts w:ascii="Times New Roman" w:hAnsi="Times New Roman" w:cs="Times New Roman"/>
                <w:sz w:val="24"/>
                <w:szCs w:val="24"/>
              </w:rPr>
              <w:t xml:space="preserve">Usually must be filed within 20 days, but could be only 5 days.  IF NOT FILED, THE PLAINTIFF </w:t>
            </w:r>
            <w:r w:rsidRPr="00FA6D16">
              <w:rPr>
                <w:rFonts w:ascii="Times New Roman" w:hAnsi="Times New Roman" w:cs="Times New Roman"/>
                <w:b/>
                <w:sz w:val="24"/>
                <w:szCs w:val="24"/>
              </w:rPr>
              <w:t>WINS</w:t>
            </w:r>
            <w:r w:rsidRPr="00117C39">
              <w:rPr>
                <w:rFonts w:ascii="Times New Roman" w:hAnsi="Times New Roman" w:cs="Times New Roman"/>
                <w:sz w:val="24"/>
                <w:szCs w:val="24"/>
              </w:rPr>
              <w:t xml:space="preserve"> BY DEFAULT!!!! So, always file an Answer!</w:t>
            </w:r>
          </w:p>
          <w:p w:rsidR="00EB70FB" w:rsidRPr="00117C39" w:rsidRDefault="00EB70FB" w:rsidP="00EB70FB">
            <w:pPr>
              <w:widowControl w:val="0"/>
              <w:rPr>
                <w:rFonts w:ascii="Times New Roman" w:hAnsi="Times New Roman" w:cs="Times New Roman"/>
                <w:sz w:val="24"/>
                <w:szCs w:val="24"/>
              </w:rPr>
            </w:pPr>
            <w:r w:rsidRPr="00117C39">
              <w:rPr>
                <w:rFonts w:ascii="Times New Roman" w:hAnsi="Times New Roman" w:cs="Times New Roman"/>
                <w:sz w:val="24"/>
                <w:szCs w:val="24"/>
              </w:rPr>
              <w:t>An Answer can also contain a ‘Counterclaim’.  A counterclaim is where a defendant asserts a claim against the Plaintiff, usually in regards to the same issue at hand.  A counterclaim must contain facts sufficient to support the granting of relief to the defendant if the facts are proved to be true.   These facts may refer to the same event that gave rise to the plaintiff's Cause of Action or they may refer to an entirely different claim that the defendant has against the plaintiff.   Where there is more than one party on a side, a counterclaim may be made by any defendant against any plaintiff or plaintiffs.</w:t>
            </w:r>
          </w:p>
          <w:p w:rsidR="00EB70FB" w:rsidRPr="00117C39" w:rsidRDefault="00EB70FB" w:rsidP="00EB70FB">
            <w:pPr>
              <w:widowControl w:val="0"/>
              <w:autoSpaceDE w:val="0"/>
              <w:autoSpaceDN w:val="0"/>
              <w:adjustRightInd w:val="0"/>
              <w:rPr>
                <w:rFonts w:ascii="Times New Roman" w:hAnsi="Times New Roman" w:cs="Times New Roman"/>
                <w:sz w:val="24"/>
                <w:szCs w:val="24"/>
              </w:rPr>
            </w:pPr>
            <w:r w:rsidRPr="00117C39">
              <w:rPr>
                <w:rFonts w:ascii="Times New Roman" w:hAnsi="Times New Roman" w:cs="Times New Roman"/>
                <w:sz w:val="24"/>
                <w:szCs w:val="24"/>
              </w:rPr>
              <w:t xml:space="preserve">For more details conduct a web search or see: </w:t>
            </w:r>
            <w:r w:rsidRPr="00117C39">
              <w:rPr>
                <w:rFonts w:ascii="Times New Roman" w:hAnsi="Times New Roman" w:cs="Times New Roman"/>
                <w:i/>
                <w:sz w:val="24"/>
                <w:szCs w:val="24"/>
              </w:rPr>
              <w:t>https://www.law.cornell.edu/wex/counterclaim</w:t>
            </w:r>
          </w:p>
          <w:p w:rsidR="00EB70FB" w:rsidRPr="00117C39" w:rsidRDefault="00EB70FB" w:rsidP="00EB70FB">
            <w:pPr>
              <w:widowControl w:val="0"/>
              <w:autoSpaceDE w:val="0"/>
              <w:autoSpaceDN w:val="0"/>
              <w:adjustRightInd w:val="0"/>
              <w:rPr>
                <w:rFonts w:ascii="Times New Roman" w:hAnsi="Times New Roman" w:cs="Times New Roman"/>
                <w:sz w:val="24"/>
                <w:szCs w:val="24"/>
              </w:rPr>
            </w:pPr>
            <w:r w:rsidRPr="00117C39">
              <w:rPr>
                <w:rFonts w:ascii="Times New Roman" w:hAnsi="Times New Roman" w:cs="Times New Roman"/>
                <w:sz w:val="24"/>
                <w:szCs w:val="24"/>
              </w:rPr>
              <w:t>A defendant might also file a crossclaim (asserting claims against a co-defendant) or a third party complaint (bringing in an outside party who was not named as a defendant in the original complaint.</w:t>
            </w:r>
          </w:p>
        </w:tc>
      </w:tr>
      <w:tr w:rsidR="00EB70FB" w:rsidRPr="00117C39" w:rsidTr="00EB70FB">
        <w:trPr>
          <w:gridAfter w:val="1"/>
          <w:wAfter w:w="833" w:type="dxa"/>
        </w:trPr>
        <w:tc>
          <w:tcPr>
            <w:tcW w:w="558" w:type="dxa"/>
            <w:vMerge/>
            <w:shd w:val="clear" w:color="auto" w:fill="E5DFEC" w:themeFill="accent4" w:themeFillTint="33"/>
            <w:tcMar>
              <w:top w:w="115" w:type="dxa"/>
              <w:left w:w="115" w:type="dxa"/>
              <w:bottom w:w="58" w:type="dxa"/>
              <w:right w:w="115" w:type="dxa"/>
            </w:tcMar>
          </w:tcPr>
          <w:p w:rsidR="00EB70FB" w:rsidRPr="00025B37" w:rsidRDefault="00EB70FB" w:rsidP="00EB70FB">
            <w:pPr>
              <w:widowControl w:val="0"/>
              <w:rPr>
                <w:rFonts w:ascii="Times New Roman" w:hAnsi="Times New Roman" w:cs="Times New Roman"/>
                <w:b/>
                <w:color w:val="7030A0"/>
                <w:sz w:val="24"/>
                <w:szCs w:val="24"/>
              </w:rPr>
            </w:pPr>
          </w:p>
        </w:tc>
        <w:tc>
          <w:tcPr>
            <w:tcW w:w="1615" w:type="dxa"/>
            <w:tcMar>
              <w:top w:w="115" w:type="dxa"/>
              <w:left w:w="115" w:type="dxa"/>
              <w:bottom w:w="58" w:type="dxa"/>
              <w:right w:w="115" w:type="dxa"/>
            </w:tcMar>
          </w:tcPr>
          <w:p w:rsidR="006D7AE6" w:rsidRDefault="006D7AE6" w:rsidP="00EB70FB">
            <w:pPr>
              <w:widowControl w:val="0"/>
              <w:rPr>
                <w:rFonts w:ascii="Times New Roman" w:hAnsi="Times New Roman" w:cs="Times New Roman"/>
                <w:b/>
                <w:smallCaps/>
                <w:color w:val="7030A0"/>
                <w:sz w:val="24"/>
                <w:szCs w:val="24"/>
              </w:rPr>
            </w:pPr>
          </w:p>
          <w:p w:rsidR="006D7AE6" w:rsidRDefault="006D7AE6" w:rsidP="00EB70FB">
            <w:pPr>
              <w:widowControl w:val="0"/>
              <w:rPr>
                <w:rFonts w:ascii="Times New Roman" w:hAnsi="Times New Roman" w:cs="Times New Roman"/>
                <w:b/>
                <w:smallCaps/>
                <w:color w:val="7030A0"/>
                <w:sz w:val="24"/>
                <w:szCs w:val="24"/>
              </w:rPr>
            </w:pPr>
          </w:p>
          <w:p w:rsidR="00EB70FB" w:rsidRDefault="00EB70FB" w:rsidP="00EB70FB">
            <w:pPr>
              <w:widowControl w:val="0"/>
              <w:rPr>
                <w:rFonts w:ascii="Times New Roman" w:hAnsi="Times New Roman" w:cs="Times New Roman"/>
                <w:b/>
                <w:smallCaps/>
                <w:color w:val="7030A0"/>
                <w:sz w:val="24"/>
                <w:szCs w:val="24"/>
              </w:rPr>
            </w:pPr>
            <w:r w:rsidRPr="00EB70FB">
              <w:rPr>
                <w:rFonts w:ascii="Times New Roman" w:hAnsi="Times New Roman" w:cs="Times New Roman"/>
                <w:b/>
                <w:smallCaps/>
                <w:color w:val="7030A0"/>
                <w:sz w:val="24"/>
                <w:szCs w:val="24"/>
              </w:rPr>
              <w:t>Reply</w:t>
            </w:r>
          </w:p>
          <w:p w:rsidR="006D7AE6" w:rsidRPr="006D7AE6" w:rsidRDefault="006D7AE6" w:rsidP="00EB70FB">
            <w:pPr>
              <w:widowControl w:val="0"/>
              <w:rPr>
                <w:rFonts w:ascii="Times New Roman" w:hAnsi="Times New Roman" w:cs="Times New Roman"/>
                <w:b/>
                <w:color w:val="7030A0"/>
                <w:sz w:val="24"/>
                <w:szCs w:val="24"/>
              </w:rPr>
            </w:pPr>
          </w:p>
        </w:tc>
        <w:tc>
          <w:tcPr>
            <w:tcW w:w="6570" w:type="dxa"/>
            <w:tcMar>
              <w:top w:w="115" w:type="dxa"/>
              <w:left w:w="115" w:type="dxa"/>
              <w:bottom w:w="58" w:type="dxa"/>
              <w:right w:w="115" w:type="dxa"/>
            </w:tcMar>
          </w:tcPr>
          <w:p w:rsidR="006D7AE6" w:rsidRDefault="00EB70FB" w:rsidP="00EB70FB">
            <w:pPr>
              <w:widowControl w:val="0"/>
              <w:rPr>
                <w:rFonts w:ascii="Times New Roman" w:hAnsi="Times New Roman" w:cs="Times New Roman"/>
                <w:sz w:val="24"/>
                <w:szCs w:val="24"/>
              </w:rPr>
            </w:pPr>
            <w:r w:rsidRPr="00117C39">
              <w:rPr>
                <w:rFonts w:ascii="Times New Roman" w:hAnsi="Times New Roman" w:cs="Times New Roman"/>
                <w:sz w:val="24"/>
                <w:szCs w:val="24"/>
              </w:rPr>
              <w:t>Filed by Plaintiff to reply to the Answer.</w:t>
            </w:r>
            <w:r w:rsidR="006D7AE6">
              <w:rPr>
                <w:rFonts w:ascii="Times New Roman" w:hAnsi="Times New Roman" w:cs="Times New Roman"/>
                <w:sz w:val="24"/>
                <w:szCs w:val="24"/>
              </w:rPr>
              <w:t xml:space="preserve">  </w:t>
            </w:r>
          </w:p>
          <w:p w:rsidR="006D7AE6" w:rsidRDefault="006D7AE6" w:rsidP="00EB70FB">
            <w:pPr>
              <w:widowControl w:val="0"/>
              <w:rPr>
                <w:rFonts w:ascii="Times New Roman" w:hAnsi="Times New Roman" w:cs="Times New Roman"/>
                <w:sz w:val="24"/>
                <w:szCs w:val="24"/>
              </w:rPr>
            </w:pPr>
          </w:p>
          <w:p w:rsidR="00EB70FB" w:rsidRPr="00117C39" w:rsidRDefault="006D7AE6" w:rsidP="00EB70FB">
            <w:pPr>
              <w:widowControl w:val="0"/>
              <w:rPr>
                <w:rFonts w:ascii="Times New Roman" w:hAnsi="Times New Roman" w:cs="Times New Roman"/>
                <w:sz w:val="24"/>
                <w:szCs w:val="24"/>
              </w:rPr>
            </w:pPr>
            <w:r w:rsidRPr="006D7AE6">
              <w:rPr>
                <w:rFonts w:ascii="Times New Roman" w:hAnsi="Times New Roman" w:cs="Times New Roman"/>
                <w:b/>
                <w:color w:val="7030A0"/>
                <w:sz w:val="24"/>
                <w:szCs w:val="24"/>
              </w:rPr>
              <w:t>P</w:t>
            </w:r>
            <w:r>
              <w:rPr>
                <w:rFonts w:ascii="Times New Roman" w:hAnsi="Times New Roman" w:cs="Times New Roman"/>
                <w:b/>
                <w:color w:val="7030A0"/>
                <w:sz w:val="24"/>
                <w:szCs w:val="24"/>
              </w:rPr>
              <w:t>laintiff does not have to file, but may want to file to refute new information or allegations in Defendant’s ANSWER.</w:t>
            </w:r>
          </w:p>
        </w:tc>
      </w:tr>
    </w:tbl>
    <w:p w:rsidR="00505F9D" w:rsidRDefault="00505F9D" w:rsidP="00025B37">
      <w:pPr>
        <w:widowControl w:val="0"/>
        <w:spacing w:after="0" w:line="240" w:lineRule="auto"/>
        <w:rPr>
          <w:rFonts w:ascii="Times New Roman" w:hAnsi="Times New Roman" w:cs="Times New Roman"/>
        </w:rPr>
      </w:pPr>
    </w:p>
    <w:p w:rsidR="0044180F" w:rsidRDefault="0044180F" w:rsidP="00025B37">
      <w:pPr>
        <w:widowControl w:val="0"/>
        <w:spacing w:after="0" w:line="240" w:lineRule="auto"/>
        <w:rPr>
          <w:rFonts w:ascii="Times New Roman" w:hAnsi="Times New Roman" w:cs="Times New Roman"/>
        </w:rPr>
      </w:pPr>
    </w:p>
    <w:p w:rsidR="003157BA" w:rsidRDefault="003157BA" w:rsidP="00025B37">
      <w:pPr>
        <w:widowControl w:val="0"/>
        <w:spacing w:after="0" w:line="240" w:lineRule="auto"/>
        <w:rPr>
          <w:rFonts w:ascii="Times New Roman" w:hAnsi="Times New Roman" w:cs="Times New Roman"/>
        </w:rPr>
      </w:pPr>
    </w:p>
    <w:p w:rsidR="006E7BED" w:rsidRPr="00117C39" w:rsidRDefault="006E7BED" w:rsidP="00025B37">
      <w:pPr>
        <w:widowControl w:val="0"/>
        <w:spacing w:after="0" w:line="240" w:lineRule="auto"/>
        <w:rPr>
          <w:rFonts w:ascii="Times New Roman" w:hAnsi="Times New Roman" w:cs="Times New Roman"/>
        </w:rPr>
      </w:pPr>
    </w:p>
    <w:p w:rsidR="00505F9D" w:rsidRPr="00117C39" w:rsidRDefault="00505F9D" w:rsidP="00025B37">
      <w:pPr>
        <w:widowControl w:val="0"/>
        <w:spacing w:after="0" w:line="240" w:lineRule="auto"/>
        <w:rPr>
          <w:rFonts w:ascii="Times New Roman" w:hAnsi="Times New Roman" w:cs="Times New Roman"/>
          <w:b/>
          <w:smallCaps/>
          <w:sz w:val="28"/>
          <w:szCs w:val="28"/>
        </w:rPr>
      </w:pPr>
      <w:r w:rsidRPr="00117C39">
        <w:rPr>
          <w:rFonts w:ascii="Times New Roman" w:hAnsi="Times New Roman" w:cs="Times New Roman"/>
          <w:b/>
          <w:smallCaps/>
          <w:sz w:val="28"/>
          <w:szCs w:val="28"/>
        </w:rPr>
        <w:lastRenderedPageBreak/>
        <w:t>To elaborate on the lawsuit process</w:t>
      </w:r>
    </w:p>
    <w:p w:rsidR="00117C39" w:rsidRDefault="006D7AE6"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 first thing that must be</w:t>
      </w:r>
      <w:r w:rsidR="00034D97" w:rsidRPr="00117C39">
        <w:rPr>
          <w:rFonts w:ascii="Times New Roman" w:hAnsi="Times New Roman" w:cs="Times New Roman"/>
          <w:sz w:val="24"/>
          <w:szCs w:val="24"/>
        </w:rPr>
        <w:t xml:space="preserve"> established is a </w:t>
      </w:r>
      <w:r w:rsidR="00034D97" w:rsidRPr="006D7AE6">
        <w:rPr>
          <w:rFonts w:ascii="Times New Roman" w:hAnsi="Times New Roman" w:cs="Times New Roman"/>
          <w:b/>
          <w:smallCaps/>
          <w:sz w:val="24"/>
          <w:szCs w:val="24"/>
        </w:rPr>
        <w:t>Claim</w:t>
      </w:r>
      <w:r w:rsidR="00034D97" w:rsidRPr="00117C39">
        <w:rPr>
          <w:rFonts w:ascii="Times New Roman" w:hAnsi="Times New Roman" w:cs="Times New Roman"/>
          <w:sz w:val="24"/>
          <w:szCs w:val="24"/>
        </w:rPr>
        <w:t xml:space="preserve">.  What does the Plaintiff want?  Money?  New car?  Attorney fees? For someone to </w:t>
      </w:r>
      <w:r w:rsidR="00902B66" w:rsidRPr="00117C39">
        <w:rPr>
          <w:rFonts w:ascii="Times New Roman" w:hAnsi="Times New Roman" w:cs="Times New Roman"/>
          <w:sz w:val="24"/>
          <w:szCs w:val="24"/>
        </w:rPr>
        <w:t>stop doing</w:t>
      </w:r>
      <w:r w:rsidR="00034D97" w:rsidRPr="00117C39">
        <w:rPr>
          <w:rFonts w:ascii="Times New Roman" w:hAnsi="Times New Roman" w:cs="Times New Roman"/>
          <w:sz w:val="24"/>
          <w:szCs w:val="24"/>
        </w:rPr>
        <w:t xml:space="preserve"> something?</w:t>
      </w:r>
    </w:p>
    <w:p w:rsidR="00025B37" w:rsidRPr="00117C39" w:rsidRDefault="00025B37" w:rsidP="00025B37">
      <w:pPr>
        <w:widowControl w:val="0"/>
        <w:spacing w:after="0" w:line="240" w:lineRule="auto"/>
        <w:rPr>
          <w:rFonts w:ascii="Times New Roman" w:hAnsi="Times New Roman" w:cs="Times New Roman"/>
          <w:sz w:val="24"/>
          <w:szCs w:val="24"/>
        </w:rPr>
      </w:pPr>
    </w:p>
    <w:p w:rsidR="00117C39" w:rsidRPr="00025B37" w:rsidRDefault="00902B66" w:rsidP="00025B37">
      <w:pPr>
        <w:widowControl w:val="0"/>
        <w:spacing w:after="0" w:line="240" w:lineRule="auto"/>
        <w:rPr>
          <w:rFonts w:ascii="Times New Roman" w:hAnsi="Times New Roman" w:cs="Times New Roman"/>
          <w:sz w:val="16"/>
          <w:szCs w:val="16"/>
        </w:rPr>
      </w:pPr>
      <w:r w:rsidRPr="00117C39">
        <w:rPr>
          <w:rFonts w:ascii="Times New Roman" w:hAnsi="Times New Roman" w:cs="Times New Roman"/>
          <w:sz w:val="24"/>
          <w:szCs w:val="24"/>
        </w:rPr>
        <w:t>One definition</w:t>
      </w:r>
      <w:r w:rsidR="00025B37">
        <w:rPr>
          <w:rFonts w:ascii="Times New Roman" w:hAnsi="Times New Roman" w:cs="Times New Roman"/>
          <w:sz w:val="24"/>
          <w:szCs w:val="24"/>
        </w:rPr>
        <w:t xml:space="preserve"> o</w:t>
      </w:r>
      <w:r w:rsidRPr="00117C39">
        <w:rPr>
          <w:rFonts w:ascii="Times New Roman" w:hAnsi="Times New Roman" w:cs="Times New Roman"/>
          <w:sz w:val="24"/>
          <w:szCs w:val="24"/>
        </w:rPr>
        <w:t xml:space="preserve">f a </w:t>
      </w:r>
      <w:r w:rsidRPr="006D7AE6">
        <w:rPr>
          <w:rFonts w:ascii="Times New Roman" w:hAnsi="Times New Roman" w:cs="Times New Roman"/>
          <w:b/>
          <w:smallCaps/>
          <w:sz w:val="24"/>
          <w:szCs w:val="24"/>
        </w:rPr>
        <w:t>Clai</w:t>
      </w:r>
      <w:r w:rsidR="00025B37" w:rsidRPr="006D7AE6">
        <w:rPr>
          <w:rFonts w:ascii="Times New Roman" w:hAnsi="Times New Roman" w:cs="Times New Roman"/>
          <w:b/>
          <w:smallCaps/>
          <w:sz w:val="24"/>
          <w:szCs w:val="24"/>
        </w:rPr>
        <w:t>m</w:t>
      </w:r>
      <w:r w:rsidR="00025B37">
        <w:rPr>
          <w:rFonts w:ascii="Times New Roman" w:hAnsi="Times New Roman" w:cs="Times New Roman"/>
          <w:sz w:val="24"/>
          <w:szCs w:val="24"/>
        </w:rPr>
        <w:t xml:space="preserve"> </w:t>
      </w:r>
      <w:r w:rsidRPr="00117C39">
        <w:rPr>
          <w:rFonts w:ascii="Times New Roman" w:hAnsi="Times New Roman" w:cs="Times New Roman"/>
          <w:sz w:val="24"/>
          <w:szCs w:val="24"/>
        </w:rPr>
        <w:t xml:space="preserve">is: To demand or assert as a right.  Facts that combine to give rise to a legally enforceable right or judicial action. Demand for relief. </w:t>
      </w:r>
      <w:r w:rsidR="00025B37">
        <w:rPr>
          <w:rFonts w:ascii="Times New Roman" w:hAnsi="Times New Roman" w:cs="Times New Roman"/>
          <w:sz w:val="24"/>
          <w:szCs w:val="24"/>
        </w:rPr>
        <w:t>(From Free-Dictionary.com)</w:t>
      </w:r>
    </w:p>
    <w:p w:rsidR="00034D97" w:rsidRPr="00117C39" w:rsidRDefault="00034D97"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Note</w:t>
      </w:r>
      <w:r w:rsidR="006D7AE6">
        <w:rPr>
          <w:rFonts w:ascii="Times New Roman" w:hAnsi="Times New Roman" w:cs="Times New Roman"/>
          <w:sz w:val="24"/>
          <w:szCs w:val="24"/>
        </w:rPr>
        <w:t xml:space="preserve"> that a court will not allow a C</w:t>
      </w:r>
      <w:r w:rsidRPr="00117C39">
        <w:rPr>
          <w:rFonts w:ascii="Times New Roman" w:hAnsi="Times New Roman" w:cs="Times New Roman"/>
          <w:sz w:val="24"/>
          <w:szCs w:val="24"/>
        </w:rPr>
        <w:t>laim where the Plaintiff demands that the Defendant complete services or a particular action</w:t>
      </w:r>
      <w:r w:rsidR="00902B66" w:rsidRPr="00117C39">
        <w:rPr>
          <w:rFonts w:ascii="Times New Roman" w:hAnsi="Times New Roman" w:cs="Times New Roman"/>
          <w:sz w:val="24"/>
          <w:szCs w:val="24"/>
        </w:rPr>
        <w:t>,</w:t>
      </w:r>
      <w:r w:rsidRPr="00117C39">
        <w:rPr>
          <w:rFonts w:ascii="Times New Roman" w:hAnsi="Times New Roman" w:cs="Times New Roman"/>
          <w:sz w:val="24"/>
          <w:szCs w:val="24"/>
        </w:rPr>
        <w:t xml:space="preserve"> as this is akin to court enforced slavery.  For example:  Plaintiff hired Defendant to paint her house.   Defendant was given a down payment, but never completed the work.  Pl</w:t>
      </w:r>
      <w:r w:rsidR="00902B66" w:rsidRPr="00117C39">
        <w:rPr>
          <w:rFonts w:ascii="Times New Roman" w:hAnsi="Times New Roman" w:cs="Times New Roman"/>
          <w:sz w:val="24"/>
          <w:szCs w:val="24"/>
        </w:rPr>
        <w:t>aintiff could not plead to the Court for the C</w:t>
      </w:r>
      <w:r w:rsidRPr="00117C39">
        <w:rPr>
          <w:rFonts w:ascii="Times New Roman" w:hAnsi="Times New Roman" w:cs="Times New Roman"/>
          <w:sz w:val="24"/>
          <w:szCs w:val="24"/>
        </w:rPr>
        <w:t xml:space="preserve">ourt to enforce that Defendant complete the work.  The Plaintiff would only be entitled to the payment returned and any other reasonable damages that would </w:t>
      </w:r>
      <w:r w:rsidR="00902B66" w:rsidRPr="00117C39">
        <w:rPr>
          <w:rFonts w:ascii="Times New Roman" w:hAnsi="Times New Roman" w:cs="Times New Roman"/>
          <w:sz w:val="24"/>
          <w:szCs w:val="24"/>
        </w:rPr>
        <w:t xml:space="preserve">make Plaintiff </w:t>
      </w:r>
      <w:r w:rsidR="00902B66" w:rsidRPr="006D7AE6">
        <w:rPr>
          <w:rFonts w:ascii="Times New Roman" w:hAnsi="Times New Roman" w:cs="Times New Roman"/>
          <w:b/>
          <w:i/>
          <w:sz w:val="24"/>
          <w:szCs w:val="24"/>
        </w:rPr>
        <w:t>whole</w:t>
      </w:r>
      <w:r w:rsidR="00902B66" w:rsidRPr="00117C39">
        <w:rPr>
          <w:rFonts w:ascii="Times New Roman" w:hAnsi="Times New Roman" w:cs="Times New Roman"/>
          <w:sz w:val="24"/>
          <w:szCs w:val="24"/>
        </w:rPr>
        <w:t xml:space="preserve"> (place Plaintiff</w:t>
      </w:r>
      <w:r w:rsidRPr="00117C39">
        <w:rPr>
          <w:rFonts w:ascii="Times New Roman" w:hAnsi="Times New Roman" w:cs="Times New Roman"/>
          <w:sz w:val="24"/>
          <w:szCs w:val="24"/>
        </w:rPr>
        <w:t xml:space="preserve"> in the position that the Plaintiff was in before the </w:t>
      </w:r>
      <w:r w:rsidR="00902B66" w:rsidRPr="00117C39">
        <w:rPr>
          <w:rFonts w:ascii="Times New Roman" w:hAnsi="Times New Roman" w:cs="Times New Roman"/>
          <w:sz w:val="24"/>
          <w:szCs w:val="24"/>
        </w:rPr>
        <w:t>agreement)</w:t>
      </w:r>
      <w:r w:rsidRPr="00117C39">
        <w:rPr>
          <w:rFonts w:ascii="Times New Roman" w:hAnsi="Times New Roman" w:cs="Times New Roman"/>
          <w:sz w:val="24"/>
          <w:szCs w:val="24"/>
        </w:rPr>
        <w:t xml:space="preserve">. </w:t>
      </w:r>
    </w:p>
    <w:p w:rsidR="00902B66" w:rsidRPr="00117C39" w:rsidRDefault="00902B66" w:rsidP="00025B37">
      <w:pPr>
        <w:widowControl w:val="0"/>
        <w:spacing w:after="0" w:line="240" w:lineRule="auto"/>
        <w:rPr>
          <w:rFonts w:ascii="Times New Roman" w:hAnsi="Times New Roman" w:cs="Times New Roman"/>
          <w:sz w:val="24"/>
          <w:szCs w:val="24"/>
        </w:rPr>
      </w:pPr>
    </w:p>
    <w:p w:rsidR="00902B66" w:rsidRPr="00117C39" w:rsidRDefault="006D7AE6"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D7AE6">
        <w:rPr>
          <w:rFonts w:ascii="Times New Roman" w:hAnsi="Times New Roman" w:cs="Times New Roman"/>
          <w:b/>
          <w:smallCaps/>
          <w:sz w:val="24"/>
          <w:szCs w:val="24"/>
        </w:rPr>
        <w:t>Claim</w:t>
      </w:r>
      <w:r w:rsidR="00902B66" w:rsidRPr="00117C39">
        <w:rPr>
          <w:rFonts w:ascii="Times New Roman" w:hAnsi="Times New Roman" w:cs="Times New Roman"/>
          <w:sz w:val="24"/>
          <w:szCs w:val="24"/>
        </w:rPr>
        <w:t xml:space="preserve"> is written on a Complaint.  </w:t>
      </w:r>
      <w:r w:rsidR="00687E75" w:rsidRPr="00117C39">
        <w:rPr>
          <w:rFonts w:ascii="Times New Roman" w:hAnsi="Times New Roman" w:cs="Times New Roman"/>
          <w:sz w:val="24"/>
          <w:szCs w:val="24"/>
        </w:rPr>
        <w:t xml:space="preserve">See </w:t>
      </w:r>
      <w:r w:rsidR="00B66504" w:rsidRPr="00117C39">
        <w:rPr>
          <w:rFonts w:ascii="Times New Roman" w:hAnsi="Times New Roman" w:cs="Times New Roman"/>
          <w:sz w:val="24"/>
          <w:szCs w:val="24"/>
        </w:rPr>
        <w:t xml:space="preserve">an </w:t>
      </w:r>
      <w:r w:rsidR="00687E75" w:rsidRPr="00117C39">
        <w:rPr>
          <w:rFonts w:ascii="Times New Roman" w:hAnsi="Times New Roman" w:cs="Times New Roman"/>
          <w:sz w:val="24"/>
          <w:szCs w:val="24"/>
        </w:rPr>
        <w:t xml:space="preserve">example of a Complaint at the end of this chapter.  </w:t>
      </w:r>
      <w:r w:rsidR="00902B66" w:rsidRPr="00117C39">
        <w:rPr>
          <w:rFonts w:ascii="Times New Roman" w:hAnsi="Times New Roman" w:cs="Times New Roman"/>
          <w:sz w:val="24"/>
          <w:szCs w:val="24"/>
        </w:rPr>
        <w:t xml:space="preserve">The Compliant consists of three parts: </w:t>
      </w:r>
    </w:p>
    <w:p w:rsidR="00902B66" w:rsidRPr="006D7AE6" w:rsidRDefault="00557CBE" w:rsidP="00025B37">
      <w:pPr>
        <w:pStyle w:val="ListParagraph"/>
        <w:widowControl w:val="0"/>
        <w:numPr>
          <w:ilvl w:val="0"/>
          <w:numId w:val="1"/>
        </w:numPr>
        <w:spacing w:after="0" w:line="240" w:lineRule="auto"/>
        <w:rPr>
          <w:rFonts w:ascii="Times New Roman" w:hAnsi="Times New Roman" w:cs="Times New Roman"/>
          <w:b/>
          <w:sz w:val="24"/>
          <w:szCs w:val="24"/>
        </w:rPr>
      </w:pPr>
      <w:r w:rsidRPr="006D7AE6">
        <w:rPr>
          <w:rFonts w:ascii="Times New Roman" w:hAnsi="Times New Roman" w:cs="Times New Roman"/>
          <w:b/>
          <w:sz w:val="24"/>
          <w:szCs w:val="24"/>
        </w:rPr>
        <w:t>Statement of J</w:t>
      </w:r>
      <w:r w:rsidR="00902B66" w:rsidRPr="006D7AE6">
        <w:rPr>
          <w:rFonts w:ascii="Times New Roman" w:hAnsi="Times New Roman" w:cs="Times New Roman"/>
          <w:b/>
          <w:sz w:val="24"/>
          <w:szCs w:val="24"/>
        </w:rPr>
        <w:t>urisdiction</w:t>
      </w:r>
    </w:p>
    <w:p w:rsidR="00902B66" w:rsidRPr="006D7AE6" w:rsidRDefault="00902B66" w:rsidP="00025B37">
      <w:pPr>
        <w:pStyle w:val="ListParagraph"/>
        <w:widowControl w:val="0"/>
        <w:numPr>
          <w:ilvl w:val="0"/>
          <w:numId w:val="1"/>
        </w:numPr>
        <w:spacing w:after="0" w:line="240" w:lineRule="auto"/>
        <w:rPr>
          <w:rFonts w:ascii="Times New Roman" w:hAnsi="Times New Roman" w:cs="Times New Roman"/>
          <w:b/>
          <w:sz w:val="24"/>
          <w:szCs w:val="24"/>
        </w:rPr>
      </w:pPr>
      <w:r w:rsidRPr="006D7AE6">
        <w:rPr>
          <w:rFonts w:ascii="Times New Roman" w:hAnsi="Times New Roman" w:cs="Times New Roman"/>
          <w:b/>
          <w:sz w:val="24"/>
          <w:szCs w:val="24"/>
        </w:rPr>
        <w:t>Details of the case</w:t>
      </w:r>
    </w:p>
    <w:p w:rsidR="00902B66" w:rsidRPr="00117C39" w:rsidRDefault="00902B66" w:rsidP="00025B37">
      <w:pPr>
        <w:pStyle w:val="ListParagraph"/>
        <w:widowControl w:val="0"/>
        <w:numPr>
          <w:ilvl w:val="1"/>
          <w:numId w:val="3"/>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Defendant violated </w:t>
      </w:r>
      <w:r w:rsidRPr="00117C39">
        <w:rPr>
          <w:rFonts w:ascii="Times New Roman" w:hAnsi="Times New Roman" w:cs="Times New Roman"/>
          <w:sz w:val="24"/>
          <w:szCs w:val="24"/>
          <w:u w:val="single"/>
        </w:rPr>
        <w:t xml:space="preserve">xyz </w:t>
      </w:r>
      <w:r w:rsidRPr="00117C39">
        <w:rPr>
          <w:rFonts w:ascii="Times New Roman" w:hAnsi="Times New Roman" w:cs="Times New Roman"/>
          <w:sz w:val="24"/>
          <w:szCs w:val="24"/>
        </w:rPr>
        <w:t>law (Constitution, Statutes, Common Laws, Administrative laws), when defendant did ....</w:t>
      </w:r>
    </w:p>
    <w:p w:rsidR="00902B66" w:rsidRPr="00117C39" w:rsidRDefault="00902B66" w:rsidP="00025B37">
      <w:pPr>
        <w:pStyle w:val="ListParagraph"/>
        <w:widowControl w:val="0"/>
        <w:numPr>
          <w:ilvl w:val="1"/>
          <w:numId w:val="3"/>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Plaintiff suffered.... (injury or loss)</w:t>
      </w:r>
    </w:p>
    <w:p w:rsidR="00902B66" w:rsidRPr="00117C39" w:rsidRDefault="00902B66" w:rsidP="00025B37">
      <w:pPr>
        <w:pStyle w:val="ListParagraph"/>
        <w:widowControl w:val="0"/>
        <w:numPr>
          <w:ilvl w:val="1"/>
          <w:numId w:val="3"/>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Causation analysis – Defendant illegal action(s) was the direct, or indirect cause of Plaintiff’s injury/loss.</w:t>
      </w:r>
    </w:p>
    <w:p w:rsidR="00557CBE" w:rsidRPr="00117C39" w:rsidRDefault="00557CBE" w:rsidP="00025B37">
      <w:pPr>
        <w:pStyle w:val="ListParagraph"/>
        <w:widowControl w:val="0"/>
        <w:numPr>
          <w:ilvl w:val="0"/>
          <w:numId w:val="1"/>
        </w:numPr>
        <w:spacing w:after="0" w:line="240" w:lineRule="auto"/>
        <w:rPr>
          <w:rFonts w:ascii="Times New Roman" w:hAnsi="Times New Roman" w:cs="Times New Roman"/>
          <w:sz w:val="24"/>
          <w:szCs w:val="24"/>
        </w:rPr>
      </w:pPr>
      <w:r w:rsidRPr="006D7AE6">
        <w:rPr>
          <w:rFonts w:ascii="Times New Roman" w:hAnsi="Times New Roman" w:cs="Times New Roman"/>
          <w:b/>
          <w:sz w:val="24"/>
          <w:szCs w:val="24"/>
        </w:rPr>
        <w:t>Remedy</w:t>
      </w:r>
      <w:r w:rsidRPr="00117C39">
        <w:rPr>
          <w:rFonts w:ascii="Times New Roman" w:hAnsi="Times New Roman" w:cs="Times New Roman"/>
          <w:sz w:val="24"/>
          <w:szCs w:val="24"/>
        </w:rPr>
        <w:t xml:space="preserve"> demanded (demand for judicial relief).</w:t>
      </w:r>
      <w:r w:rsidR="00687E75" w:rsidRPr="00117C39">
        <w:rPr>
          <w:rFonts w:ascii="Times New Roman" w:hAnsi="Times New Roman" w:cs="Times New Roman"/>
          <w:sz w:val="24"/>
          <w:szCs w:val="24"/>
        </w:rPr>
        <w:t xml:space="preserve">  Plaintiff wants money damages in the amount of xxx, etc..</w:t>
      </w:r>
    </w:p>
    <w:p w:rsidR="00557CBE" w:rsidRPr="00117C39" w:rsidRDefault="00557CBE" w:rsidP="00025B37">
      <w:pPr>
        <w:pStyle w:val="ListParagraph"/>
        <w:widowControl w:val="0"/>
        <w:spacing w:after="0" w:line="240" w:lineRule="auto"/>
        <w:rPr>
          <w:rFonts w:ascii="Times New Roman" w:hAnsi="Times New Roman" w:cs="Times New Roman"/>
          <w:sz w:val="24"/>
          <w:szCs w:val="24"/>
        </w:rPr>
      </w:pPr>
    </w:p>
    <w:p w:rsidR="00D750B2" w:rsidRPr="00117C39" w:rsidRDefault="00557CBE" w:rsidP="00025B37">
      <w:pPr>
        <w:pStyle w:val="ListParagraph"/>
        <w:widowControl w:val="0"/>
        <w:spacing w:after="0" w:line="240" w:lineRule="auto"/>
        <w:ind w:left="0"/>
        <w:rPr>
          <w:rFonts w:ascii="Times New Roman" w:hAnsi="Times New Roman" w:cs="Times New Roman"/>
          <w:sz w:val="24"/>
          <w:szCs w:val="24"/>
        </w:rPr>
      </w:pPr>
      <w:r w:rsidRPr="00117C39">
        <w:rPr>
          <w:rFonts w:ascii="Times New Roman" w:hAnsi="Times New Roman" w:cs="Times New Roman"/>
          <w:sz w:val="24"/>
          <w:szCs w:val="24"/>
        </w:rPr>
        <w:t xml:space="preserve"> A </w:t>
      </w:r>
      <w:r w:rsidRPr="006D7AE6">
        <w:rPr>
          <w:rFonts w:ascii="Times New Roman" w:hAnsi="Times New Roman" w:cs="Times New Roman"/>
          <w:b/>
          <w:sz w:val="24"/>
          <w:szCs w:val="24"/>
          <w:u w:val="single"/>
        </w:rPr>
        <w:t>Statement of Jurisdiction</w:t>
      </w:r>
      <w:r w:rsidRPr="00117C39">
        <w:rPr>
          <w:rFonts w:ascii="Times New Roman" w:hAnsi="Times New Roman" w:cs="Times New Roman"/>
          <w:sz w:val="24"/>
          <w:szCs w:val="24"/>
        </w:rPr>
        <w:t xml:space="preserve"> states ‘</w:t>
      </w:r>
      <w:r w:rsidRPr="006D7AE6">
        <w:rPr>
          <w:rFonts w:ascii="Times New Roman" w:hAnsi="Times New Roman" w:cs="Times New Roman"/>
          <w:b/>
          <w:sz w:val="24"/>
          <w:szCs w:val="24"/>
        </w:rPr>
        <w:t>why</w:t>
      </w:r>
      <w:r w:rsidRPr="00117C39">
        <w:rPr>
          <w:rFonts w:ascii="Times New Roman" w:hAnsi="Times New Roman" w:cs="Times New Roman"/>
          <w:sz w:val="24"/>
          <w:szCs w:val="24"/>
        </w:rPr>
        <w:t xml:space="preserve"> the Court</w:t>
      </w:r>
      <w:r w:rsidR="006D7AE6">
        <w:rPr>
          <w:rFonts w:ascii="Times New Roman" w:hAnsi="Times New Roman" w:cs="Times New Roman"/>
          <w:sz w:val="24"/>
          <w:szCs w:val="24"/>
        </w:rPr>
        <w:t>,</w:t>
      </w:r>
      <w:r w:rsidRPr="00117C39">
        <w:rPr>
          <w:rFonts w:ascii="Times New Roman" w:hAnsi="Times New Roman" w:cs="Times New Roman"/>
          <w:sz w:val="24"/>
          <w:szCs w:val="24"/>
        </w:rPr>
        <w:t xml:space="preserve"> </w:t>
      </w:r>
      <w:r w:rsidR="006D7AE6">
        <w:rPr>
          <w:rFonts w:ascii="Times New Roman" w:hAnsi="Times New Roman" w:cs="Times New Roman"/>
          <w:sz w:val="24"/>
          <w:szCs w:val="24"/>
        </w:rPr>
        <w:t>we are filing our C</w:t>
      </w:r>
      <w:r w:rsidRPr="00117C39">
        <w:rPr>
          <w:rFonts w:ascii="Times New Roman" w:hAnsi="Times New Roman" w:cs="Times New Roman"/>
          <w:sz w:val="24"/>
          <w:szCs w:val="24"/>
        </w:rPr>
        <w:t>omplaint with</w:t>
      </w:r>
      <w:r w:rsidR="006D7AE6">
        <w:rPr>
          <w:rFonts w:ascii="Times New Roman" w:hAnsi="Times New Roman" w:cs="Times New Roman"/>
          <w:sz w:val="24"/>
          <w:szCs w:val="24"/>
        </w:rPr>
        <w:t>,</w:t>
      </w:r>
      <w:r w:rsidRPr="00117C39">
        <w:rPr>
          <w:rFonts w:ascii="Times New Roman" w:hAnsi="Times New Roman" w:cs="Times New Roman"/>
          <w:sz w:val="24"/>
          <w:szCs w:val="24"/>
        </w:rPr>
        <w:t xml:space="preserve"> is the proper court’. </w:t>
      </w:r>
      <w:r w:rsidR="00D750B2" w:rsidRPr="00117C39">
        <w:rPr>
          <w:rFonts w:ascii="Times New Roman" w:hAnsi="Times New Roman" w:cs="Times New Roman"/>
          <w:sz w:val="24"/>
          <w:szCs w:val="24"/>
        </w:rPr>
        <w:t xml:space="preserve"> Appropriate jurisdiction is needed because it would be unfair to haul the Defendant into a court at a location where the Defendant did not have any contact.  The Defendant is not the one wanting to go to Court, but must go to Court to defend against the Plaintiff’s allegations.  </w:t>
      </w:r>
    </w:p>
    <w:p w:rsidR="003157BA" w:rsidRPr="00117C39" w:rsidRDefault="003157BA" w:rsidP="00025B37">
      <w:pPr>
        <w:pStyle w:val="ListParagraph"/>
        <w:widowControl w:val="0"/>
        <w:spacing w:after="0" w:line="240" w:lineRule="auto"/>
        <w:ind w:left="0"/>
        <w:rPr>
          <w:rFonts w:ascii="Times New Roman" w:hAnsi="Times New Roman" w:cs="Times New Roman"/>
          <w:sz w:val="24"/>
          <w:szCs w:val="24"/>
        </w:rPr>
      </w:pPr>
    </w:p>
    <w:p w:rsidR="00557CBE" w:rsidRPr="00117C39" w:rsidRDefault="006D7AE6" w:rsidP="00025B37">
      <w:pPr>
        <w:pStyle w:val="ListParagraph"/>
        <w:widowControl w:val="0"/>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00557CBE" w:rsidRPr="00117C39">
        <w:rPr>
          <w:rFonts w:ascii="Times New Roman" w:hAnsi="Times New Roman" w:cs="Times New Roman"/>
          <w:sz w:val="24"/>
          <w:szCs w:val="24"/>
        </w:rPr>
        <w:t xml:space="preserve">here are many types of courts because the laws are very complex.  It makes sense to have courts separated by areas of the law.   </w:t>
      </w:r>
      <w:r w:rsidR="00FC551C" w:rsidRPr="00117C39">
        <w:rPr>
          <w:rFonts w:ascii="Times New Roman" w:hAnsi="Times New Roman" w:cs="Times New Roman"/>
          <w:sz w:val="24"/>
          <w:szCs w:val="24"/>
        </w:rPr>
        <w:t>Having s</w:t>
      </w:r>
      <w:r w:rsidR="00557CBE" w:rsidRPr="00117C39">
        <w:rPr>
          <w:rFonts w:ascii="Times New Roman" w:hAnsi="Times New Roman" w:cs="Times New Roman"/>
          <w:sz w:val="24"/>
          <w:szCs w:val="24"/>
        </w:rPr>
        <w:t xml:space="preserve">pecialized courts streamline the court processes.  </w:t>
      </w:r>
      <w:r w:rsidR="00FC551C" w:rsidRPr="00117C39">
        <w:rPr>
          <w:rFonts w:ascii="Times New Roman" w:hAnsi="Times New Roman" w:cs="Times New Roman"/>
          <w:sz w:val="24"/>
          <w:szCs w:val="24"/>
        </w:rPr>
        <w:t>Accuracy and consistency of judgments are more likely ensured if a</w:t>
      </w:r>
      <w:r w:rsidR="00557CBE" w:rsidRPr="00117C39">
        <w:rPr>
          <w:rFonts w:ascii="Times New Roman" w:hAnsi="Times New Roman" w:cs="Times New Roman"/>
          <w:sz w:val="24"/>
          <w:szCs w:val="24"/>
        </w:rPr>
        <w:t xml:space="preserve"> court is an expert on that </w:t>
      </w:r>
      <w:r w:rsidR="00FC551C" w:rsidRPr="00117C39">
        <w:rPr>
          <w:rFonts w:ascii="Times New Roman" w:hAnsi="Times New Roman" w:cs="Times New Roman"/>
          <w:sz w:val="24"/>
          <w:szCs w:val="24"/>
        </w:rPr>
        <w:t xml:space="preserve">particular </w:t>
      </w:r>
      <w:r w:rsidR="00557CBE" w:rsidRPr="00117C39">
        <w:rPr>
          <w:rFonts w:ascii="Times New Roman" w:hAnsi="Times New Roman" w:cs="Times New Roman"/>
          <w:sz w:val="24"/>
          <w:szCs w:val="24"/>
        </w:rPr>
        <w:t>area of la</w:t>
      </w:r>
      <w:r w:rsidR="00FC551C" w:rsidRPr="00117C39">
        <w:rPr>
          <w:rFonts w:ascii="Times New Roman" w:hAnsi="Times New Roman" w:cs="Times New Roman"/>
          <w:sz w:val="24"/>
          <w:szCs w:val="24"/>
        </w:rPr>
        <w:t>w.</w:t>
      </w:r>
      <w:r w:rsidR="00D750B2" w:rsidRPr="00117C39">
        <w:rPr>
          <w:rFonts w:ascii="Times New Roman" w:hAnsi="Times New Roman" w:cs="Times New Roman"/>
          <w:sz w:val="24"/>
          <w:szCs w:val="24"/>
        </w:rPr>
        <w:t xml:space="preserve">  For instance, a </w:t>
      </w:r>
      <w:r w:rsidR="00557CBE" w:rsidRPr="00117C39">
        <w:rPr>
          <w:rFonts w:ascii="Times New Roman" w:hAnsi="Times New Roman" w:cs="Times New Roman"/>
          <w:sz w:val="24"/>
          <w:szCs w:val="24"/>
        </w:rPr>
        <w:t xml:space="preserve">complaint for a Divorce </w:t>
      </w:r>
      <w:r w:rsidR="00D750B2" w:rsidRPr="00117C39">
        <w:rPr>
          <w:rFonts w:ascii="Times New Roman" w:hAnsi="Times New Roman" w:cs="Times New Roman"/>
          <w:sz w:val="24"/>
          <w:szCs w:val="24"/>
        </w:rPr>
        <w:t xml:space="preserve">would be filed </w:t>
      </w:r>
      <w:r w:rsidR="00FC551C" w:rsidRPr="00117C39">
        <w:rPr>
          <w:rFonts w:ascii="Times New Roman" w:hAnsi="Times New Roman" w:cs="Times New Roman"/>
          <w:sz w:val="24"/>
          <w:szCs w:val="24"/>
        </w:rPr>
        <w:t>with a Family court, not with</w:t>
      </w:r>
      <w:r w:rsidR="00557CBE" w:rsidRPr="00117C39">
        <w:rPr>
          <w:rFonts w:ascii="Times New Roman" w:hAnsi="Times New Roman" w:cs="Times New Roman"/>
          <w:sz w:val="24"/>
          <w:szCs w:val="24"/>
        </w:rPr>
        <w:t xml:space="preserve"> a Bankruptcy Court.   </w:t>
      </w:r>
    </w:p>
    <w:p w:rsidR="00557CBE" w:rsidRPr="00117C39" w:rsidRDefault="00557CBE" w:rsidP="00025B37">
      <w:pPr>
        <w:widowControl w:val="0"/>
        <w:spacing w:after="0" w:line="240" w:lineRule="auto"/>
        <w:rPr>
          <w:rFonts w:ascii="Times New Roman" w:hAnsi="Times New Roman" w:cs="Times New Roman"/>
          <w:sz w:val="24"/>
          <w:szCs w:val="24"/>
        </w:rPr>
      </w:pPr>
    </w:p>
    <w:p w:rsidR="00FC551C" w:rsidRPr="00117C39" w:rsidRDefault="00FC551C"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To determine Jurisdiction, we have to determine three things: </w:t>
      </w:r>
    </w:p>
    <w:p w:rsidR="00FC551C" w:rsidRPr="00117C39" w:rsidRDefault="00FC551C" w:rsidP="00025B37">
      <w:pPr>
        <w:pStyle w:val="ListParagraph"/>
        <w:widowControl w:val="0"/>
        <w:numPr>
          <w:ilvl w:val="0"/>
          <w:numId w:val="4"/>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Whether the Court has </w:t>
      </w:r>
      <w:r w:rsidR="0035526B" w:rsidRPr="00117C39">
        <w:rPr>
          <w:rFonts w:ascii="Times New Roman" w:hAnsi="Times New Roman" w:cs="Times New Roman"/>
          <w:b/>
          <w:sz w:val="24"/>
          <w:szCs w:val="24"/>
        </w:rPr>
        <w:t>Subject M</w:t>
      </w:r>
      <w:r w:rsidRPr="00117C39">
        <w:rPr>
          <w:rFonts w:ascii="Times New Roman" w:hAnsi="Times New Roman" w:cs="Times New Roman"/>
          <w:b/>
          <w:sz w:val="24"/>
          <w:szCs w:val="24"/>
        </w:rPr>
        <w:t xml:space="preserve">atter </w:t>
      </w:r>
      <w:r w:rsidR="0035526B" w:rsidRPr="00117C39">
        <w:rPr>
          <w:rFonts w:ascii="Times New Roman" w:hAnsi="Times New Roman" w:cs="Times New Roman"/>
          <w:b/>
          <w:sz w:val="24"/>
          <w:szCs w:val="24"/>
        </w:rPr>
        <w:t>J</w:t>
      </w:r>
      <w:r w:rsidRPr="00117C39">
        <w:rPr>
          <w:rFonts w:ascii="Times New Roman" w:hAnsi="Times New Roman" w:cs="Times New Roman"/>
          <w:b/>
          <w:sz w:val="24"/>
          <w:szCs w:val="24"/>
        </w:rPr>
        <w:t>urisdiction</w:t>
      </w:r>
      <w:r w:rsidRPr="00117C39">
        <w:rPr>
          <w:rFonts w:ascii="Times New Roman" w:hAnsi="Times New Roman" w:cs="Times New Roman"/>
          <w:sz w:val="24"/>
          <w:szCs w:val="24"/>
        </w:rPr>
        <w:t xml:space="preserve"> </w:t>
      </w:r>
    </w:p>
    <w:p w:rsidR="00FC551C" w:rsidRPr="00117C39" w:rsidRDefault="00DA6215" w:rsidP="00025B37">
      <w:pPr>
        <w:pStyle w:val="ListParagraph"/>
        <w:widowControl w:val="0"/>
        <w:numPr>
          <w:ilvl w:val="0"/>
          <w:numId w:val="4"/>
        </w:numPr>
        <w:spacing w:after="0" w:line="240" w:lineRule="auto"/>
        <w:rPr>
          <w:rFonts w:ascii="Times New Roman" w:hAnsi="Times New Roman" w:cs="Times New Roman"/>
          <w:sz w:val="24"/>
          <w:szCs w:val="24"/>
        </w:rPr>
      </w:pPr>
      <w:r w:rsidRPr="00DA6215">
        <w:rPr>
          <w:rFonts w:ascii="Times New Roman" w:hAnsi="Times New Roman" w:cs="Times New Roman"/>
          <w:b/>
          <w:noProof/>
          <w:sz w:val="24"/>
          <w:szCs w:val="24"/>
          <w:lang w:eastAsia="zh-TW"/>
        </w:rPr>
        <w:pict>
          <v:rect id="_x0000_s1029" style="position:absolute;left:0;text-align:left;margin-left:331.9pt;margin-top:536.85pt;width:173.8pt;height:59.8pt;flip:x;z-index:-251652096;mso-wrap-distance-top:7.2pt;mso-wrap-distance-bottom:7.2pt;mso-position-horizontal-relative:margin;mso-position-vertical-relative:margin;mso-width-relative:margin" wrapcoords="-206 -514 -206 21600 21806 21600 21806 -514 -206 -514" o:allowincell="f" filled="f" fillcolor="black [3213]" strokecolor="#7030a0" strokeweight="2pt">
            <v:shadow color="#f79646 [3209]" opacity=".5" offset="-15pt,0" offset2="-18pt,12pt"/>
            <v:textbox style="mso-next-textbox:#_x0000_s1029;mso-fit-shape-to-text:t">
              <w:txbxContent>
                <w:p w:rsidR="00306B4E" w:rsidRDefault="00041ABB" w:rsidP="00306B4E">
                  <w:pPr>
                    <w:spacing w:after="0" w:line="240" w:lineRule="auto"/>
                    <w:rPr>
                      <w:rFonts w:ascii="Times New Roman" w:hAnsi="Times New Roman" w:cs="Times New Roman"/>
                      <w:color w:val="002060"/>
                    </w:rPr>
                  </w:pPr>
                  <w:r w:rsidRPr="00306B4E">
                    <w:rPr>
                      <w:rFonts w:ascii="Times New Roman" w:hAnsi="Times New Roman" w:cs="Times New Roman"/>
                      <w:b/>
                      <w:color w:val="002060"/>
                    </w:rPr>
                    <w:t>Personam</w:t>
                  </w:r>
                  <w:r w:rsidRPr="00306B4E">
                    <w:rPr>
                      <w:rFonts w:ascii="Times New Roman" w:hAnsi="Times New Roman" w:cs="Times New Roman"/>
                      <w:color w:val="002060"/>
                    </w:rPr>
                    <w:t xml:space="preserve"> means Personal</w:t>
                  </w:r>
                </w:p>
                <w:p w:rsidR="00306B4E" w:rsidRPr="00306B4E" w:rsidRDefault="00306B4E" w:rsidP="00306B4E">
                  <w:pPr>
                    <w:spacing w:after="0" w:line="240" w:lineRule="auto"/>
                    <w:rPr>
                      <w:rFonts w:ascii="Times New Roman" w:hAnsi="Times New Roman" w:cs="Times New Roman"/>
                      <w:color w:val="002060"/>
                    </w:rPr>
                  </w:pPr>
                  <w:r>
                    <w:rPr>
                      <w:rFonts w:ascii="Times New Roman" w:hAnsi="Times New Roman" w:cs="Times New Roman"/>
                      <w:color w:val="002060"/>
                    </w:rPr>
                    <w:t xml:space="preserve">   </w:t>
                  </w:r>
                  <w:r w:rsidR="00041ABB" w:rsidRPr="00306B4E">
                    <w:rPr>
                      <w:rFonts w:ascii="Times New Roman" w:hAnsi="Times New Roman" w:cs="Times New Roman"/>
                      <w:color w:val="002060"/>
                    </w:rPr>
                    <w:t>- over the ‘person’.</w:t>
                  </w:r>
                  <w:r w:rsidRPr="00306B4E">
                    <w:rPr>
                      <w:rFonts w:ascii="Times New Roman" w:hAnsi="Times New Roman" w:cs="Times New Roman"/>
                      <w:color w:val="002060"/>
                    </w:rPr>
                    <w:t xml:space="preserve"> </w:t>
                  </w:r>
                </w:p>
                <w:p w:rsidR="00041ABB" w:rsidRPr="00306B4E" w:rsidRDefault="00306B4E" w:rsidP="00306B4E">
                  <w:pPr>
                    <w:spacing w:after="0" w:line="240" w:lineRule="auto"/>
                    <w:rPr>
                      <w:rFonts w:ascii="Times New Roman" w:hAnsi="Times New Roman" w:cs="Times New Roman"/>
                      <w:color w:val="002060"/>
                    </w:rPr>
                  </w:pPr>
                  <w:r w:rsidRPr="00306B4E">
                    <w:rPr>
                      <w:rFonts w:ascii="Times New Roman" w:hAnsi="Times New Roman" w:cs="Times New Roman"/>
                      <w:color w:val="002060"/>
                    </w:rPr>
                    <w:t>It is often referred to as ‘</w:t>
                  </w:r>
                  <w:r w:rsidRPr="00306B4E">
                    <w:rPr>
                      <w:rFonts w:ascii="Times New Roman" w:hAnsi="Times New Roman" w:cs="Times New Roman"/>
                      <w:b/>
                      <w:color w:val="002060"/>
                    </w:rPr>
                    <w:t>Personal Jurisdiction</w:t>
                  </w:r>
                  <w:r w:rsidRPr="00306B4E">
                    <w:rPr>
                      <w:rFonts w:ascii="Times New Roman" w:hAnsi="Times New Roman" w:cs="Times New Roman"/>
                      <w:color w:val="002060"/>
                    </w:rPr>
                    <w:t>’.</w:t>
                  </w:r>
                </w:p>
              </w:txbxContent>
            </v:textbox>
            <w10:wrap type="tight" anchorx="margin" anchory="margin"/>
          </v:rect>
        </w:pict>
      </w:r>
      <w:r w:rsidR="00FC551C" w:rsidRPr="00117C39">
        <w:rPr>
          <w:rFonts w:ascii="Times New Roman" w:hAnsi="Times New Roman" w:cs="Times New Roman"/>
          <w:sz w:val="24"/>
          <w:szCs w:val="24"/>
        </w:rPr>
        <w:t xml:space="preserve">Whether the Court has </w:t>
      </w:r>
      <w:r w:rsidR="0080001A">
        <w:rPr>
          <w:rFonts w:ascii="Times New Roman" w:hAnsi="Times New Roman" w:cs="Times New Roman"/>
          <w:b/>
          <w:sz w:val="24"/>
          <w:szCs w:val="24"/>
        </w:rPr>
        <w:t xml:space="preserve">Personam </w:t>
      </w:r>
      <w:r w:rsidR="0080001A" w:rsidRPr="00041ABB">
        <w:rPr>
          <w:rFonts w:ascii="Times New Roman" w:hAnsi="Times New Roman" w:cs="Times New Roman"/>
          <w:sz w:val="24"/>
          <w:szCs w:val="24"/>
        </w:rPr>
        <w:t>or</w:t>
      </w:r>
      <w:r w:rsidR="0080001A">
        <w:rPr>
          <w:rFonts w:ascii="Times New Roman" w:hAnsi="Times New Roman" w:cs="Times New Roman"/>
          <w:b/>
          <w:sz w:val="24"/>
          <w:szCs w:val="24"/>
        </w:rPr>
        <w:t xml:space="preserve"> In Rem J</w:t>
      </w:r>
      <w:r w:rsidR="00FC551C" w:rsidRPr="00117C39">
        <w:rPr>
          <w:rFonts w:ascii="Times New Roman" w:hAnsi="Times New Roman" w:cs="Times New Roman"/>
          <w:b/>
          <w:sz w:val="24"/>
          <w:szCs w:val="24"/>
        </w:rPr>
        <w:t>urisdiction</w:t>
      </w:r>
      <w:r w:rsidR="00041ABB">
        <w:rPr>
          <w:rFonts w:ascii="Times New Roman" w:hAnsi="Times New Roman" w:cs="Times New Roman"/>
          <w:b/>
          <w:sz w:val="24"/>
          <w:szCs w:val="24"/>
        </w:rPr>
        <w:t xml:space="preserve">  </w:t>
      </w:r>
    </w:p>
    <w:p w:rsidR="00FC551C" w:rsidRPr="00117C39" w:rsidRDefault="00A470A7" w:rsidP="00025B37">
      <w:pPr>
        <w:pStyle w:val="ListParagraph"/>
        <w:widowControl w:val="0"/>
        <w:numPr>
          <w:ilvl w:val="0"/>
          <w:numId w:val="4"/>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What is the proper </w:t>
      </w:r>
      <w:r w:rsidR="00FC551C" w:rsidRPr="00117C39">
        <w:rPr>
          <w:rFonts w:ascii="Times New Roman" w:hAnsi="Times New Roman" w:cs="Times New Roman"/>
          <w:b/>
          <w:sz w:val="24"/>
          <w:szCs w:val="24"/>
        </w:rPr>
        <w:t>Venue</w:t>
      </w:r>
      <w:r w:rsidRPr="00117C39">
        <w:rPr>
          <w:rFonts w:ascii="Times New Roman" w:hAnsi="Times New Roman" w:cs="Times New Roman"/>
          <w:sz w:val="24"/>
          <w:szCs w:val="24"/>
        </w:rPr>
        <w:t>, as under a Venue statute</w:t>
      </w:r>
    </w:p>
    <w:p w:rsidR="007C41C7" w:rsidRDefault="00DA6215" w:rsidP="00025B37">
      <w:pPr>
        <w:widowControl w:val="0"/>
        <w:spacing w:after="0" w:line="240" w:lineRule="auto"/>
        <w:rPr>
          <w:rFonts w:ascii="Times New Roman" w:hAnsi="Times New Roman" w:cs="Times New Roman"/>
          <w:b/>
          <w:sz w:val="24"/>
          <w:szCs w:val="24"/>
        </w:rPr>
      </w:pPr>
      <w:r w:rsidRPr="00DA6215">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3" o:spid="_x0000_s1026" type="#_x0000_t202" style="position:absolute;margin-left:252.5pt;margin-top:99.5pt;width:208.75pt;height:6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f0JwIAAFA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">
            <v:textbox style="mso-next-textbox:#Text Box 3">
              <w:txbxContent>
                <w:p w:rsidR="00117C39" w:rsidRPr="007C41C7" w:rsidRDefault="00117C39">
                  <w:pPr>
                    <w:rPr>
                      <w:rFonts w:ascii="Times New Roman" w:hAnsi="Times New Roman" w:cs="Times New Roman"/>
                      <w:b/>
                    </w:rPr>
                  </w:pPr>
                  <w:r w:rsidRPr="007C41C7">
                    <w:rPr>
                      <w:rFonts w:ascii="Times New Roman" w:hAnsi="Times New Roman" w:cs="Times New Roman"/>
                      <w:b/>
                    </w:rPr>
                    <w:t xml:space="preserve">The </w:t>
                  </w:r>
                  <w:r w:rsidRPr="00025B37">
                    <w:rPr>
                      <w:rFonts w:ascii="Times New Roman" w:hAnsi="Times New Roman" w:cs="Times New Roman"/>
                      <w:b/>
                      <w:color w:val="DE2A00"/>
                    </w:rPr>
                    <w:t>“Perfect Spot”</w:t>
                  </w:r>
                  <w:r w:rsidRPr="007C41C7">
                    <w:rPr>
                      <w:rFonts w:ascii="Times New Roman" w:hAnsi="Times New Roman" w:cs="Times New Roman"/>
                      <w:b/>
                    </w:rPr>
                    <w:t xml:space="preserve"> is found where all three rings converge.   That </w:t>
                  </w:r>
                  <w:r w:rsidR="00025B37">
                    <w:rPr>
                      <w:rFonts w:ascii="Times New Roman" w:hAnsi="Times New Roman" w:cs="Times New Roman"/>
                      <w:b/>
                    </w:rPr>
                    <w:t>is ‘the c</w:t>
                  </w:r>
                  <w:r w:rsidRPr="007C41C7">
                    <w:rPr>
                      <w:rFonts w:ascii="Times New Roman" w:hAnsi="Times New Roman" w:cs="Times New Roman"/>
                      <w:b/>
                    </w:rPr>
                    <w:t>ourt</w:t>
                  </w:r>
                  <w:r w:rsidR="00025B37">
                    <w:rPr>
                      <w:rFonts w:ascii="Times New Roman" w:hAnsi="Times New Roman" w:cs="Times New Roman"/>
                      <w:b/>
                    </w:rPr>
                    <w:t>’</w:t>
                  </w:r>
                  <w:r w:rsidRPr="007C41C7">
                    <w:rPr>
                      <w:rFonts w:ascii="Times New Roman" w:hAnsi="Times New Roman" w:cs="Times New Roman"/>
                      <w:b/>
                    </w:rPr>
                    <w:t xml:space="preserve"> that the plaintiff needs to select to file the ‘Complaint’</w:t>
                  </w:r>
                </w:p>
              </w:txbxContent>
            </v:textbox>
          </v:shape>
        </w:pict>
      </w:r>
      <w:r w:rsidR="00117C39" w:rsidRPr="00117C39">
        <w:rPr>
          <w:rFonts w:ascii="Times New Roman" w:hAnsi="Times New Roman" w:cs="Times New Roman"/>
          <w:noProof/>
          <w:sz w:val="24"/>
          <w:szCs w:val="24"/>
        </w:rPr>
        <w:drawing>
          <wp:inline distT="0" distB="0" distL="0" distR="0">
            <wp:extent cx="4324350" cy="20955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324350" cy="2095500"/>
                    </a:xfrm>
                    <a:prstGeom prst="rect">
                      <a:avLst/>
                    </a:prstGeom>
                    <a:noFill/>
                    <a:ln w="9525">
                      <a:noFill/>
                      <a:miter lim="800000"/>
                      <a:headEnd/>
                      <a:tailEnd/>
                    </a:ln>
                  </pic:spPr>
                </pic:pic>
              </a:graphicData>
            </a:graphic>
          </wp:inline>
        </w:drawing>
      </w:r>
    </w:p>
    <w:p w:rsidR="009F43E6" w:rsidRPr="00AC5652" w:rsidRDefault="009F43E6" w:rsidP="00025B37">
      <w:pPr>
        <w:widowControl w:val="0"/>
        <w:spacing w:after="0" w:line="240" w:lineRule="auto"/>
        <w:rPr>
          <w:rFonts w:ascii="Times New Roman" w:hAnsi="Times New Roman" w:cs="Times New Roman"/>
          <w:smallCaps/>
          <w:noProof/>
          <w:sz w:val="24"/>
          <w:szCs w:val="24"/>
        </w:rPr>
      </w:pPr>
      <w:r w:rsidRPr="00AC5652">
        <w:rPr>
          <w:rFonts w:ascii="Times New Roman" w:hAnsi="Times New Roman" w:cs="Times New Roman"/>
          <w:b/>
          <w:smallCaps/>
          <w:sz w:val="24"/>
          <w:szCs w:val="24"/>
        </w:rPr>
        <w:t>Subject Matter Jurisdiction</w:t>
      </w:r>
      <w:r w:rsidRPr="00AC5652">
        <w:rPr>
          <w:rFonts w:ascii="Times New Roman" w:hAnsi="Times New Roman" w:cs="Times New Roman"/>
          <w:smallCaps/>
          <w:sz w:val="24"/>
          <w:szCs w:val="24"/>
        </w:rPr>
        <w:t xml:space="preserve"> </w:t>
      </w:r>
    </w:p>
    <w:p w:rsidR="009F43E6" w:rsidRPr="00117C39" w:rsidRDefault="009F43E6" w:rsidP="00025B37">
      <w:pPr>
        <w:pStyle w:val="ListParagraph"/>
        <w:widowControl w:val="0"/>
        <w:spacing w:after="0" w:line="240" w:lineRule="auto"/>
        <w:ind w:left="0"/>
        <w:rPr>
          <w:rFonts w:ascii="Times New Roman" w:hAnsi="Times New Roman" w:cs="Times New Roman"/>
          <w:sz w:val="24"/>
          <w:szCs w:val="24"/>
        </w:rPr>
      </w:pPr>
      <w:r w:rsidRPr="00AC5652">
        <w:rPr>
          <w:rFonts w:ascii="Times New Roman" w:hAnsi="Times New Roman" w:cs="Times New Roman"/>
          <w:b/>
          <w:sz w:val="24"/>
          <w:szCs w:val="24"/>
        </w:rPr>
        <w:t>Subject-matter jurisdiction</w:t>
      </w:r>
      <w:r w:rsidRPr="00117C39">
        <w:rPr>
          <w:rFonts w:ascii="Times New Roman" w:hAnsi="Times New Roman" w:cs="Times New Roman"/>
          <w:sz w:val="24"/>
          <w:szCs w:val="24"/>
        </w:rPr>
        <w:t xml:space="preserve"> is the authority of a court to hear cases of a particular type or cases relating to a specific subject matter.   </w:t>
      </w:r>
    </w:p>
    <w:p w:rsidR="007746EC" w:rsidRPr="00117C39" w:rsidRDefault="007746EC" w:rsidP="00025B37">
      <w:pPr>
        <w:pStyle w:val="ListParagraph"/>
        <w:widowControl w:val="0"/>
        <w:spacing w:after="0" w:line="240" w:lineRule="auto"/>
        <w:ind w:left="0"/>
        <w:rPr>
          <w:rFonts w:ascii="Times New Roman" w:hAnsi="Times New Roman" w:cs="Times New Roman"/>
          <w:sz w:val="24"/>
          <w:szCs w:val="24"/>
        </w:rPr>
      </w:pPr>
    </w:p>
    <w:p w:rsidR="007746EC" w:rsidRPr="00117C39" w:rsidRDefault="007746EC" w:rsidP="00025B37">
      <w:pPr>
        <w:pStyle w:val="ListParagraph"/>
        <w:widowControl w:val="0"/>
        <w:spacing w:after="0" w:line="240" w:lineRule="auto"/>
        <w:ind w:left="0"/>
        <w:rPr>
          <w:rFonts w:ascii="Times New Roman" w:hAnsi="Times New Roman" w:cs="Times New Roman"/>
          <w:sz w:val="24"/>
          <w:szCs w:val="24"/>
        </w:rPr>
      </w:pPr>
      <w:r w:rsidRPr="00117C39">
        <w:rPr>
          <w:rFonts w:ascii="Times New Roman" w:hAnsi="Times New Roman" w:cs="Times New Roman"/>
          <w:sz w:val="24"/>
          <w:szCs w:val="24"/>
        </w:rPr>
        <w:t xml:space="preserve">There are three types of </w:t>
      </w:r>
      <w:r w:rsidRPr="006D7AE6">
        <w:rPr>
          <w:rFonts w:ascii="Times New Roman" w:hAnsi="Times New Roman" w:cs="Times New Roman"/>
          <w:b/>
          <w:i/>
          <w:sz w:val="24"/>
          <w:szCs w:val="24"/>
        </w:rPr>
        <w:t>subject matter jurisdiction</w:t>
      </w:r>
      <w:r w:rsidRPr="00117C39">
        <w:rPr>
          <w:rFonts w:ascii="Times New Roman" w:hAnsi="Times New Roman" w:cs="Times New Roman"/>
          <w:sz w:val="24"/>
          <w:szCs w:val="24"/>
        </w:rPr>
        <w:t xml:space="preserve">: </w:t>
      </w:r>
    </w:p>
    <w:p w:rsidR="007746EC" w:rsidRPr="00117C39" w:rsidRDefault="007746EC" w:rsidP="00025B37">
      <w:pPr>
        <w:pStyle w:val="ListParagraph"/>
        <w:widowControl w:val="0"/>
        <w:numPr>
          <w:ilvl w:val="0"/>
          <w:numId w:val="7"/>
        </w:numPr>
        <w:spacing w:after="0" w:line="240" w:lineRule="auto"/>
        <w:rPr>
          <w:rFonts w:ascii="Times New Roman" w:hAnsi="Times New Roman" w:cs="Times New Roman"/>
          <w:sz w:val="24"/>
          <w:szCs w:val="24"/>
        </w:rPr>
      </w:pPr>
      <w:r w:rsidRPr="006D7AE6">
        <w:rPr>
          <w:rFonts w:ascii="Times New Roman" w:hAnsi="Times New Roman" w:cs="Times New Roman"/>
          <w:b/>
          <w:sz w:val="24"/>
          <w:szCs w:val="24"/>
          <w:u w:val="single"/>
        </w:rPr>
        <w:t>General Jurisdiction</w:t>
      </w:r>
      <w:r w:rsidRPr="00117C39">
        <w:rPr>
          <w:rFonts w:ascii="Times New Roman" w:hAnsi="Times New Roman" w:cs="Times New Roman"/>
          <w:sz w:val="24"/>
          <w:szCs w:val="24"/>
        </w:rPr>
        <w:t xml:space="preserve">, which means that a court has the ability to hear and decide a wide range of cases.  Unless a law or constitutional provision denies them jurisdiction, courts of general jurisdiction can handle any kind of case.  </w:t>
      </w:r>
    </w:p>
    <w:p w:rsidR="007746EC" w:rsidRPr="00117C39" w:rsidRDefault="007746EC" w:rsidP="00025B37">
      <w:pPr>
        <w:pStyle w:val="ListParagraph"/>
        <w:widowControl w:val="0"/>
        <w:numPr>
          <w:ilvl w:val="0"/>
          <w:numId w:val="7"/>
        </w:numPr>
        <w:spacing w:after="0" w:line="240" w:lineRule="auto"/>
        <w:rPr>
          <w:rFonts w:ascii="Times New Roman" w:hAnsi="Times New Roman" w:cs="Times New Roman"/>
          <w:sz w:val="24"/>
          <w:szCs w:val="24"/>
        </w:rPr>
      </w:pPr>
      <w:r w:rsidRPr="006D7AE6">
        <w:rPr>
          <w:rFonts w:ascii="Times New Roman" w:hAnsi="Times New Roman" w:cs="Times New Roman"/>
          <w:b/>
          <w:sz w:val="24"/>
          <w:szCs w:val="24"/>
          <w:u w:val="single"/>
        </w:rPr>
        <w:t>Limited Jurisdiction</w:t>
      </w:r>
      <w:r w:rsidRPr="00117C39">
        <w:rPr>
          <w:rFonts w:ascii="Times New Roman" w:hAnsi="Times New Roman" w:cs="Times New Roman"/>
          <w:sz w:val="24"/>
          <w:szCs w:val="24"/>
        </w:rPr>
        <w:t xml:space="preserve">, which means that a court has restrictions on the cases it can decide.  Small claims court is a court of limited jurisdiction.  It can only hear and decide cases that claim damages of $10,000 or less.  Limited civil courts can only hear and decide cases for up to $25,000.  </w:t>
      </w:r>
    </w:p>
    <w:p w:rsidR="007746EC" w:rsidRPr="00117C39" w:rsidRDefault="00DA6215" w:rsidP="00025B37">
      <w:pPr>
        <w:pStyle w:val="ListParagraph"/>
        <w:widowControl w:val="0"/>
        <w:numPr>
          <w:ilvl w:val="0"/>
          <w:numId w:val="7"/>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30" type="#_x0000_t202" style="position:absolute;left:0;text-align:left;margin-left:328.2pt;margin-top:45.85pt;width:178.6pt;height:75.75pt;z-index:-251650048;mso-width-relative:margin;mso-height-relative:margin" wrapcoords="-173 -170 -173 21600 21773 21600 21773 -170 -173 -170" strokeweight="2pt">
            <v:textbox style="mso-fit-shape-to-text:t" inset="3.6pt,,3.6pt">
              <w:txbxContent>
                <w:p w:rsidR="00041ABB" w:rsidRPr="00306B4E" w:rsidRDefault="00306B4E" w:rsidP="00306B4E">
                  <w:pPr>
                    <w:spacing w:after="0" w:line="240" w:lineRule="auto"/>
                    <w:rPr>
                      <w:rFonts w:ascii="Times New Roman" w:hAnsi="Times New Roman" w:cs="Times New Roman"/>
                    </w:rPr>
                  </w:pPr>
                  <w:r w:rsidRPr="00306B4E">
                    <w:rPr>
                      <w:rFonts w:ascii="Times New Roman" w:hAnsi="Times New Roman" w:cs="Times New Roman"/>
                    </w:rPr>
                    <w:t>A Probate</w:t>
                  </w:r>
                  <w:r w:rsidR="00041ABB" w:rsidRPr="00306B4E">
                    <w:rPr>
                      <w:rFonts w:ascii="Times New Roman" w:hAnsi="Times New Roman" w:cs="Times New Roman"/>
                    </w:rPr>
                    <w:t xml:space="preserve"> </w:t>
                  </w:r>
                  <w:r w:rsidRPr="00306B4E">
                    <w:rPr>
                      <w:rFonts w:ascii="Times New Roman" w:hAnsi="Times New Roman" w:cs="Times New Roman"/>
                    </w:rPr>
                    <w:t xml:space="preserve">action </w:t>
                  </w:r>
                  <w:r w:rsidR="00041ABB" w:rsidRPr="00306B4E">
                    <w:rPr>
                      <w:rFonts w:ascii="Times New Roman" w:hAnsi="Times New Roman" w:cs="Times New Roman"/>
                    </w:rPr>
                    <w:t xml:space="preserve">takes place when someone dies. The Probate action </w:t>
                  </w:r>
                  <w:r w:rsidRPr="00306B4E">
                    <w:rPr>
                      <w:rFonts w:ascii="Times New Roman" w:hAnsi="Times New Roman" w:cs="Times New Roman"/>
                    </w:rPr>
                    <w:t>determines how the deceased person’s assets and liabilities are to be handled.</w:t>
                  </w:r>
                </w:p>
              </w:txbxContent>
            </v:textbox>
            <w10:wrap type="tight"/>
          </v:shape>
        </w:pict>
      </w:r>
      <w:r w:rsidR="007746EC" w:rsidRPr="006D7AE6">
        <w:rPr>
          <w:rFonts w:ascii="Times New Roman" w:hAnsi="Times New Roman" w:cs="Times New Roman"/>
          <w:b/>
          <w:sz w:val="24"/>
          <w:szCs w:val="24"/>
          <w:u w:val="single"/>
        </w:rPr>
        <w:t>Exclusive Jurisdiction</w:t>
      </w:r>
      <w:r w:rsidR="007746EC" w:rsidRPr="00117C39">
        <w:rPr>
          <w:rFonts w:ascii="Times New Roman" w:hAnsi="Times New Roman" w:cs="Times New Roman"/>
          <w:sz w:val="24"/>
          <w:szCs w:val="24"/>
        </w:rPr>
        <w:t>, which means that only a particular court ca</w:t>
      </w:r>
      <w:r w:rsidR="006D7AE6">
        <w:rPr>
          <w:rFonts w:ascii="Times New Roman" w:hAnsi="Times New Roman" w:cs="Times New Roman"/>
          <w:sz w:val="24"/>
          <w:szCs w:val="24"/>
        </w:rPr>
        <w:t>n decide a case.  For example, B</w:t>
      </w:r>
      <w:r w:rsidR="007746EC" w:rsidRPr="00117C39">
        <w:rPr>
          <w:rFonts w:ascii="Times New Roman" w:hAnsi="Times New Roman" w:cs="Times New Roman"/>
          <w:sz w:val="24"/>
          <w:szCs w:val="24"/>
        </w:rPr>
        <w:t>ankruptcy court is a court with exclusive subject matter jurisdiction.  A person can only file a bankruptcy action in a federal bankruptcy court.  State courts have no jurisdiction in bankruptcy cases.</w:t>
      </w:r>
      <w:r w:rsidR="00AC5652">
        <w:rPr>
          <w:rFonts w:ascii="Times New Roman" w:hAnsi="Times New Roman" w:cs="Times New Roman"/>
          <w:sz w:val="24"/>
          <w:szCs w:val="24"/>
        </w:rPr>
        <w:t xml:space="preserve">  Whereas, Probate Court is a County court where only matters of Probate are heard.  In Florida, </w:t>
      </w:r>
      <w:r w:rsidR="00041ABB">
        <w:rPr>
          <w:rFonts w:ascii="Times New Roman" w:hAnsi="Times New Roman" w:cs="Times New Roman"/>
          <w:sz w:val="24"/>
          <w:szCs w:val="24"/>
        </w:rPr>
        <w:t xml:space="preserve">a </w:t>
      </w:r>
      <w:r w:rsidR="00AC5652">
        <w:rPr>
          <w:rFonts w:ascii="Times New Roman" w:hAnsi="Times New Roman" w:cs="Times New Roman"/>
          <w:sz w:val="24"/>
          <w:szCs w:val="24"/>
        </w:rPr>
        <w:t xml:space="preserve">Probate </w:t>
      </w:r>
      <w:r w:rsidR="00041ABB">
        <w:rPr>
          <w:rFonts w:ascii="Times New Roman" w:hAnsi="Times New Roman" w:cs="Times New Roman"/>
          <w:sz w:val="24"/>
          <w:szCs w:val="24"/>
        </w:rPr>
        <w:t xml:space="preserve">action </w:t>
      </w:r>
      <w:r w:rsidR="00AC5652">
        <w:rPr>
          <w:rFonts w:ascii="Times New Roman" w:hAnsi="Times New Roman" w:cs="Times New Roman"/>
          <w:sz w:val="24"/>
          <w:szCs w:val="24"/>
        </w:rPr>
        <w:t xml:space="preserve">must be brought the county in which the deceased person resided. </w:t>
      </w:r>
    </w:p>
    <w:p w:rsidR="009F43E6" w:rsidRPr="00117C39" w:rsidRDefault="009F43E6" w:rsidP="00025B37">
      <w:pPr>
        <w:pStyle w:val="ListParagraph"/>
        <w:widowControl w:val="0"/>
        <w:spacing w:after="0" w:line="240" w:lineRule="auto"/>
        <w:ind w:left="0"/>
        <w:rPr>
          <w:rFonts w:ascii="Times New Roman" w:hAnsi="Times New Roman" w:cs="Times New Roman"/>
          <w:sz w:val="24"/>
          <w:szCs w:val="24"/>
        </w:rPr>
      </w:pPr>
    </w:p>
    <w:p w:rsidR="00306B4E" w:rsidRDefault="00306B4E" w:rsidP="00025B37">
      <w:pPr>
        <w:pStyle w:val="ListParagraph"/>
        <w:widowControl w:val="0"/>
        <w:spacing w:after="0" w:line="240" w:lineRule="auto"/>
        <w:ind w:left="0"/>
        <w:rPr>
          <w:rFonts w:ascii="Times New Roman" w:hAnsi="Times New Roman" w:cs="Times New Roman"/>
          <w:b/>
          <w:sz w:val="24"/>
          <w:szCs w:val="24"/>
        </w:rPr>
      </w:pPr>
    </w:p>
    <w:p w:rsidR="009F43E6" w:rsidRPr="00117C39" w:rsidRDefault="009F43E6" w:rsidP="00025B37">
      <w:pPr>
        <w:pStyle w:val="ListParagraph"/>
        <w:widowControl w:val="0"/>
        <w:spacing w:after="0" w:line="240" w:lineRule="auto"/>
        <w:ind w:left="0"/>
        <w:rPr>
          <w:rFonts w:ascii="Times New Roman" w:hAnsi="Times New Roman" w:cs="Times New Roman"/>
          <w:sz w:val="24"/>
          <w:szCs w:val="24"/>
        </w:rPr>
      </w:pPr>
      <w:r w:rsidRPr="00AC5652">
        <w:rPr>
          <w:rFonts w:ascii="Times New Roman" w:hAnsi="Times New Roman" w:cs="Times New Roman"/>
          <w:b/>
          <w:sz w:val="24"/>
          <w:szCs w:val="24"/>
        </w:rPr>
        <w:t>Federal District</w:t>
      </w:r>
      <w:r w:rsidR="007746EC" w:rsidRPr="00AC5652">
        <w:rPr>
          <w:rFonts w:ascii="Times New Roman" w:hAnsi="Times New Roman" w:cs="Times New Roman"/>
          <w:b/>
          <w:sz w:val="24"/>
          <w:szCs w:val="24"/>
        </w:rPr>
        <w:t xml:space="preserve"> C</w:t>
      </w:r>
      <w:r w:rsidRPr="00AC5652">
        <w:rPr>
          <w:rFonts w:ascii="Times New Roman" w:hAnsi="Times New Roman" w:cs="Times New Roman"/>
          <w:b/>
          <w:sz w:val="24"/>
          <w:szCs w:val="24"/>
        </w:rPr>
        <w:t>ourts</w:t>
      </w:r>
      <w:r w:rsidRPr="00117C39">
        <w:rPr>
          <w:rFonts w:ascii="Times New Roman" w:hAnsi="Times New Roman" w:cs="Times New Roman"/>
          <w:sz w:val="24"/>
          <w:szCs w:val="24"/>
        </w:rPr>
        <w:t xml:space="preserve"> </w:t>
      </w:r>
      <w:r w:rsidR="007746EC" w:rsidRPr="00117C39">
        <w:rPr>
          <w:rFonts w:ascii="Times New Roman" w:hAnsi="Times New Roman" w:cs="Times New Roman"/>
          <w:sz w:val="24"/>
          <w:szCs w:val="24"/>
        </w:rPr>
        <w:t>are limited to</w:t>
      </w:r>
      <w:r w:rsidRPr="00117C39">
        <w:rPr>
          <w:rFonts w:ascii="Times New Roman" w:hAnsi="Times New Roman" w:cs="Times New Roman"/>
          <w:sz w:val="24"/>
          <w:szCs w:val="24"/>
        </w:rPr>
        <w:t xml:space="preserve"> </w:t>
      </w:r>
      <w:r w:rsidR="00AC5652">
        <w:rPr>
          <w:rFonts w:ascii="Times New Roman" w:hAnsi="Times New Roman" w:cs="Times New Roman"/>
          <w:sz w:val="24"/>
          <w:szCs w:val="24"/>
        </w:rPr>
        <w:t>jurisdiction s</w:t>
      </w:r>
      <w:r w:rsidR="006D7AE6" w:rsidRPr="006D7AE6">
        <w:rPr>
          <w:rFonts w:ascii="Times New Roman" w:hAnsi="Times New Roman" w:cs="Times New Roman"/>
          <w:sz w:val="24"/>
          <w:szCs w:val="24"/>
        </w:rPr>
        <w:t xml:space="preserve">ubject matter concerning </w:t>
      </w:r>
      <w:r w:rsidRPr="00117C39">
        <w:rPr>
          <w:rFonts w:ascii="Times New Roman" w:hAnsi="Times New Roman" w:cs="Times New Roman"/>
          <w:sz w:val="24"/>
          <w:szCs w:val="24"/>
        </w:rPr>
        <w:t xml:space="preserve">cases where there is </w:t>
      </w:r>
      <w:r w:rsidR="00CB7F6E" w:rsidRPr="00AC5652">
        <w:rPr>
          <w:rFonts w:ascii="Times New Roman" w:hAnsi="Times New Roman" w:cs="Times New Roman"/>
          <w:b/>
          <w:i/>
          <w:sz w:val="24"/>
          <w:szCs w:val="24"/>
        </w:rPr>
        <w:t>either</w:t>
      </w:r>
      <w:r w:rsidR="00CB7F6E" w:rsidRPr="00117C39">
        <w:rPr>
          <w:rFonts w:ascii="Times New Roman" w:hAnsi="Times New Roman" w:cs="Times New Roman"/>
          <w:sz w:val="24"/>
          <w:szCs w:val="24"/>
        </w:rPr>
        <w:t>:</w:t>
      </w:r>
    </w:p>
    <w:p w:rsidR="009F43E6" w:rsidRPr="00117C39" w:rsidRDefault="009F43E6" w:rsidP="00025B37">
      <w:pPr>
        <w:pStyle w:val="ListParagraph"/>
        <w:widowControl w:val="0"/>
        <w:numPr>
          <w:ilvl w:val="0"/>
          <w:numId w:val="6"/>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Complete diversity of the parties.  None of the </w:t>
      </w:r>
      <w:r w:rsidR="0063735F" w:rsidRPr="00117C39">
        <w:rPr>
          <w:rFonts w:ascii="Times New Roman" w:hAnsi="Times New Roman" w:cs="Times New Roman"/>
          <w:sz w:val="24"/>
          <w:szCs w:val="24"/>
        </w:rPr>
        <w:t>defendants’</w:t>
      </w:r>
      <w:r w:rsidRPr="00117C39">
        <w:rPr>
          <w:rFonts w:ascii="Times New Roman" w:hAnsi="Times New Roman" w:cs="Times New Roman"/>
          <w:sz w:val="24"/>
          <w:szCs w:val="24"/>
        </w:rPr>
        <w:t xml:space="preserve"> claims residence of the same state as any plaintiff AND the amount in controversy exceeds $75,000.</w:t>
      </w:r>
    </w:p>
    <w:p w:rsidR="009F43E6" w:rsidRPr="00117C39" w:rsidRDefault="009F43E6" w:rsidP="00025B37">
      <w:pPr>
        <w:pStyle w:val="ListParagraph"/>
        <w:widowControl w:val="0"/>
        <w:numPr>
          <w:ilvl w:val="0"/>
          <w:numId w:val="6"/>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The subject matter is a “Federal Question.”  In other words, a federal statute, the US Constitution, treaty or federal subject is involved.  It is said that the matter must “arise under federal law”.  http://en.wikipedia.org/wiki/Federal-question_jurisdiction</w:t>
      </w:r>
    </w:p>
    <w:p w:rsidR="001D05D8" w:rsidRPr="00117C39" w:rsidRDefault="001D05D8" w:rsidP="00025B37">
      <w:pPr>
        <w:widowControl w:val="0"/>
        <w:spacing w:after="0" w:line="240" w:lineRule="auto"/>
        <w:rPr>
          <w:rFonts w:ascii="Times New Roman" w:hAnsi="Times New Roman" w:cs="Times New Roman"/>
          <w:sz w:val="24"/>
          <w:szCs w:val="24"/>
        </w:rPr>
      </w:pPr>
    </w:p>
    <w:p w:rsidR="001D05D8" w:rsidRPr="00117C39" w:rsidRDefault="00AC5652"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means that a Federal District Court can only hear a case that has either one of both of the above features involved.  </w:t>
      </w:r>
      <w:r w:rsidR="0063735F" w:rsidRPr="00117C39">
        <w:rPr>
          <w:rFonts w:ascii="Times New Roman" w:hAnsi="Times New Roman" w:cs="Times New Roman"/>
          <w:sz w:val="24"/>
          <w:szCs w:val="24"/>
        </w:rPr>
        <w:t>Therefore</w:t>
      </w:r>
      <w:r w:rsidR="001D05D8" w:rsidRPr="00117C39">
        <w:rPr>
          <w:rFonts w:ascii="Times New Roman" w:hAnsi="Times New Roman" w:cs="Times New Roman"/>
          <w:sz w:val="24"/>
          <w:szCs w:val="24"/>
        </w:rPr>
        <w:t xml:space="preserve">, sometimes, </w:t>
      </w:r>
      <w:r>
        <w:rPr>
          <w:rFonts w:ascii="Times New Roman" w:hAnsi="Times New Roman" w:cs="Times New Roman"/>
          <w:sz w:val="24"/>
          <w:szCs w:val="24"/>
        </w:rPr>
        <w:t xml:space="preserve">depending on the subject matter, </w:t>
      </w:r>
      <w:r w:rsidR="001D05D8" w:rsidRPr="00117C39">
        <w:rPr>
          <w:rFonts w:ascii="Times New Roman" w:hAnsi="Times New Roman" w:cs="Times New Roman"/>
          <w:sz w:val="24"/>
          <w:szCs w:val="24"/>
        </w:rPr>
        <w:t xml:space="preserve">you may have a </w:t>
      </w:r>
      <w:r w:rsidR="001D05D8" w:rsidRPr="00AC5652">
        <w:rPr>
          <w:rFonts w:ascii="Times New Roman" w:hAnsi="Times New Roman" w:cs="Times New Roman"/>
          <w:b/>
          <w:i/>
          <w:sz w:val="24"/>
          <w:szCs w:val="24"/>
        </w:rPr>
        <w:t>choice</w:t>
      </w:r>
      <w:r w:rsidR="001D05D8" w:rsidRPr="00117C39">
        <w:rPr>
          <w:rFonts w:ascii="Times New Roman" w:hAnsi="Times New Roman" w:cs="Times New Roman"/>
          <w:sz w:val="24"/>
          <w:szCs w:val="24"/>
        </w:rPr>
        <w:t xml:space="preserve"> of heading to a State court or a Federal District.  A reason to choose one or the other may include how the courts have ruled on cases similar to yours in the past.</w:t>
      </w:r>
      <w:r>
        <w:rPr>
          <w:rFonts w:ascii="Times New Roman" w:hAnsi="Times New Roman" w:cs="Times New Roman"/>
          <w:sz w:val="24"/>
          <w:szCs w:val="24"/>
        </w:rPr>
        <w:t xml:space="preserve">  </w:t>
      </w:r>
    </w:p>
    <w:p w:rsidR="009F43E6" w:rsidRPr="00117C39" w:rsidRDefault="009F43E6" w:rsidP="00025B37">
      <w:pPr>
        <w:pStyle w:val="ListParagraph"/>
        <w:widowControl w:val="0"/>
        <w:spacing w:after="0" w:line="240" w:lineRule="auto"/>
        <w:ind w:left="0"/>
        <w:rPr>
          <w:rFonts w:ascii="Times New Roman" w:hAnsi="Times New Roman" w:cs="Times New Roman"/>
          <w:sz w:val="24"/>
          <w:szCs w:val="24"/>
        </w:rPr>
      </w:pPr>
    </w:p>
    <w:p w:rsidR="009F43E6" w:rsidRPr="00AC5652" w:rsidRDefault="009F43E6" w:rsidP="00025B37">
      <w:pPr>
        <w:pStyle w:val="ListParagraph"/>
        <w:widowControl w:val="0"/>
        <w:spacing w:after="0" w:line="240" w:lineRule="auto"/>
        <w:ind w:left="0"/>
        <w:rPr>
          <w:rFonts w:ascii="Times New Roman" w:hAnsi="Times New Roman" w:cs="Times New Roman"/>
          <w:smallCaps/>
          <w:sz w:val="24"/>
          <w:szCs w:val="24"/>
        </w:rPr>
      </w:pPr>
      <w:r w:rsidRPr="00AC5652">
        <w:rPr>
          <w:rFonts w:ascii="Times New Roman" w:hAnsi="Times New Roman" w:cs="Times New Roman"/>
          <w:b/>
          <w:smallCaps/>
          <w:sz w:val="24"/>
          <w:szCs w:val="24"/>
        </w:rPr>
        <w:t xml:space="preserve">Personam </w:t>
      </w:r>
      <w:r w:rsidRPr="00306B4E">
        <w:rPr>
          <w:rFonts w:ascii="Times New Roman" w:hAnsi="Times New Roman" w:cs="Times New Roman"/>
          <w:smallCaps/>
          <w:sz w:val="24"/>
          <w:szCs w:val="24"/>
        </w:rPr>
        <w:t>or</w:t>
      </w:r>
      <w:r w:rsidRPr="00AC5652">
        <w:rPr>
          <w:rFonts w:ascii="Times New Roman" w:hAnsi="Times New Roman" w:cs="Times New Roman"/>
          <w:b/>
          <w:smallCaps/>
          <w:sz w:val="24"/>
          <w:szCs w:val="24"/>
        </w:rPr>
        <w:t xml:space="preserve"> In Rem jurisdiction</w:t>
      </w:r>
    </w:p>
    <w:p w:rsidR="009F43E6" w:rsidRDefault="0080001A" w:rsidP="00025B37">
      <w:pPr>
        <w:pStyle w:val="ListParagraph"/>
        <w:widowControl w:val="0"/>
        <w:spacing w:after="0" w:line="240" w:lineRule="auto"/>
        <w:ind w:left="0"/>
        <w:rPr>
          <w:rFonts w:ascii="Times New Roman" w:hAnsi="Times New Roman" w:cs="Times New Roman"/>
          <w:sz w:val="24"/>
          <w:szCs w:val="24"/>
        </w:rPr>
      </w:pPr>
      <w:r>
        <w:rPr>
          <w:rFonts w:ascii="Times New Roman" w:hAnsi="Times New Roman" w:cs="Times New Roman"/>
          <w:sz w:val="24"/>
          <w:szCs w:val="24"/>
        </w:rPr>
        <w:t>Personam jurisdiction is</w:t>
      </w:r>
      <w:r w:rsidR="00CB7F6E" w:rsidRPr="00117C39">
        <w:rPr>
          <w:rFonts w:ascii="Times New Roman" w:hAnsi="Times New Roman" w:cs="Times New Roman"/>
          <w:sz w:val="24"/>
          <w:szCs w:val="24"/>
        </w:rPr>
        <w:t xml:space="preserve"> whether or not the court has jurisdiction over the parties </w:t>
      </w:r>
      <w:r w:rsidR="00AC5652">
        <w:rPr>
          <w:rFonts w:ascii="Times New Roman" w:hAnsi="Times New Roman" w:cs="Times New Roman"/>
          <w:sz w:val="24"/>
          <w:szCs w:val="24"/>
        </w:rPr>
        <w:t xml:space="preserve">(people, and/or business entities, and/or government entities) </w:t>
      </w:r>
      <w:r w:rsidR="00CB7F6E" w:rsidRPr="00117C39">
        <w:rPr>
          <w:rFonts w:ascii="Times New Roman" w:hAnsi="Times New Roman" w:cs="Times New Roman"/>
          <w:sz w:val="24"/>
          <w:szCs w:val="24"/>
        </w:rPr>
        <w:t xml:space="preserve">to a lawsuit.  Where do the parties reside?  Has the </w:t>
      </w:r>
      <w:r w:rsidR="00CB7F6E" w:rsidRPr="00117C39">
        <w:rPr>
          <w:rFonts w:ascii="Times New Roman" w:hAnsi="Times New Roman" w:cs="Times New Roman"/>
          <w:sz w:val="24"/>
          <w:szCs w:val="24"/>
        </w:rPr>
        <w:lastRenderedPageBreak/>
        <w:t>Defendant ha</w:t>
      </w:r>
      <w:r w:rsidR="00AC5652">
        <w:rPr>
          <w:rFonts w:ascii="Times New Roman" w:hAnsi="Times New Roman" w:cs="Times New Roman"/>
          <w:sz w:val="24"/>
          <w:szCs w:val="24"/>
        </w:rPr>
        <w:t>d</w:t>
      </w:r>
      <w:r w:rsidR="00CB7F6E" w:rsidRPr="00117C39">
        <w:rPr>
          <w:rFonts w:ascii="Times New Roman" w:hAnsi="Times New Roman" w:cs="Times New Roman"/>
          <w:sz w:val="24"/>
          <w:szCs w:val="24"/>
        </w:rPr>
        <w:t xml:space="preserve"> contacts within the jurisdiction of the court that the defendant could foresee being hauled into court?   For example, has the defendant conducted business in that State?  </w:t>
      </w:r>
      <w:r w:rsidR="00AC5652">
        <w:rPr>
          <w:rFonts w:ascii="Times New Roman" w:hAnsi="Times New Roman" w:cs="Times New Roman"/>
          <w:sz w:val="24"/>
          <w:szCs w:val="24"/>
        </w:rPr>
        <w:t xml:space="preserve"> Has the Defendant been in that State several times? </w:t>
      </w:r>
    </w:p>
    <w:p w:rsidR="00AC5652" w:rsidRPr="00117C39" w:rsidRDefault="00AC5652" w:rsidP="00025B37">
      <w:pPr>
        <w:pStyle w:val="ListParagraph"/>
        <w:widowControl w:val="0"/>
        <w:spacing w:after="0" w:line="240" w:lineRule="auto"/>
        <w:ind w:left="0"/>
        <w:rPr>
          <w:rFonts w:ascii="Times New Roman" w:hAnsi="Times New Roman" w:cs="Times New Roman"/>
          <w:sz w:val="24"/>
          <w:szCs w:val="24"/>
        </w:rPr>
      </w:pPr>
    </w:p>
    <w:p w:rsidR="00CB7F6E" w:rsidRPr="00117C39" w:rsidRDefault="00CB7F6E" w:rsidP="00025B37">
      <w:pPr>
        <w:pStyle w:val="ListParagraph"/>
        <w:widowControl w:val="0"/>
        <w:spacing w:after="0" w:line="240" w:lineRule="auto"/>
        <w:ind w:left="0"/>
        <w:rPr>
          <w:rFonts w:ascii="Times New Roman" w:hAnsi="Times New Roman" w:cs="Times New Roman"/>
          <w:sz w:val="24"/>
          <w:szCs w:val="24"/>
        </w:rPr>
      </w:pPr>
      <w:r w:rsidRPr="00AC5652">
        <w:rPr>
          <w:rFonts w:ascii="Times New Roman" w:hAnsi="Times New Roman" w:cs="Times New Roman"/>
          <w:b/>
          <w:sz w:val="24"/>
          <w:szCs w:val="24"/>
        </w:rPr>
        <w:t>In rem jurisdiction</w:t>
      </w:r>
      <w:r w:rsidRPr="00117C39">
        <w:rPr>
          <w:rFonts w:ascii="Times New Roman" w:hAnsi="Times New Roman" w:cs="Times New Roman"/>
          <w:sz w:val="24"/>
          <w:szCs w:val="24"/>
        </w:rPr>
        <w:t xml:space="preserve"> refers to jurisdiction over a particular piece of property, most commonly real estate or land that is of issue in the court matter.  </w:t>
      </w:r>
      <w:r w:rsidR="00D750B2" w:rsidRPr="00117C39">
        <w:rPr>
          <w:rFonts w:ascii="Times New Roman" w:hAnsi="Times New Roman" w:cs="Times New Roman"/>
          <w:sz w:val="24"/>
          <w:szCs w:val="24"/>
        </w:rPr>
        <w:t>In rem jurisdiction</w:t>
      </w:r>
      <w:r w:rsidRPr="00117C39">
        <w:rPr>
          <w:rFonts w:ascii="Times New Roman" w:hAnsi="Times New Roman" w:cs="Times New Roman"/>
          <w:sz w:val="24"/>
          <w:szCs w:val="24"/>
        </w:rPr>
        <w:t xml:space="preserve"> may even be </w:t>
      </w:r>
      <w:r w:rsidR="00D750B2" w:rsidRPr="00117C39">
        <w:rPr>
          <w:rFonts w:ascii="Times New Roman" w:hAnsi="Times New Roman" w:cs="Times New Roman"/>
          <w:sz w:val="24"/>
          <w:szCs w:val="24"/>
        </w:rPr>
        <w:t xml:space="preserve">satisfied in </w:t>
      </w:r>
      <w:r w:rsidR="003933AB">
        <w:rPr>
          <w:rFonts w:ascii="Times New Roman" w:hAnsi="Times New Roman" w:cs="Times New Roman"/>
          <w:sz w:val="24"/>
          <w:szCs w:val="24"/>
        </w:rPr>
        <w:t xml:space="preserve">a </w:t>
      </w:r>
      <w:r w:rsidR="00D750B2" w:rsidRPr="00117C39">
        <w:rPr>
          <w:rFonts w:ascii="Times New Roman" w:hAnsi="Times New Roman" w:cs="Times New Roman"/>
          <w:sz w:val="24"/>
          <w:szCs w:val="24"/>
        </w:rPr>
        <w:t xml:space="preserve">case </w:t>
      </w:r>
      <w:r w:rsidRPr="00117C39">
        <w:rPr>
          <w:rFonts w:ascii="Times New Roman" w:hAnsi="Times New Roman" w:cs="Times New Roman"/>
          <w:sz w:val="24"/>
          <w:szCs w:val="24"/>
        </w:rPr>
        <w:t xml:space="preserve">where </w:t>
      </w:r>
      <w:r w:rsidR="00D750B2" w:rsidRPr="00117C39">
        <w:rPr>
          <w:rFonts w:ascii="Times New Roman" w:hAnsi="Times New Roman" w:cs="Times New Roman"/>
          <w:sz w:val="24"/>
          <w:szCs w:val="24"/>
        </w:rPr>
        <w:t>the property is a</w:t>
      </w:r>
      <w:r w:rsidRPr="00117C39">
        <w:rPr>
          <w:rFonts w:ascii="Times New Roman" w:hAnsi="Times New Roman" w:cs="Times New Roman"/>
          <w:sz w:val="24"/>
          <w:szCs w:val="24"/>
        </w:rPr>
        <w:t xml:space="preserve"> boat</w:t>
      </w:r>
      <w:r w:rsidR="00D750B2" w:rsidRPr="00117C39">
        <w:rPr>
          <w:rFonts w:ascii="Times New Roman" w:hAnsi="Times New Roman" w:cs="Times New Roman"/>
          <w:sz w:val="24"/>
          <w:szCs w:val="24"/>
        </w:rPr>
        <w:t xml:space="preserve"> and the boat</w:t>
      </w:r>
      <w:r w:rsidRPr="00117C39">
        <w:rPr>
          <w:rFonts w:ascii="Times New Roman" w:hAnsi="Times New Roman" w:cs="Times New Roman"/>
          <w:sz w:val="24"/>
          <w:szCs w:val="24"/>
        </w:rPr>
        <w:t xml:space="preserve"> is docked</w:t>
      </w:r>
      <w:r w:rsidR="0080001A">
        <w:rPr>
          <w:rFonts w:ascii="Times New Roman" w:hAnsi="Times New Roman" w:cs="Times New Roman"/>
          <w:sz w:val="24"/>
          <w:szCs w:val="24"/>
        </w:rPr>
        <w:t xml:space="preserve"> in a particular City, </w:t>
      </w:r>
      <w:r w:rsidR="00D750B2" w:rsidRPr="00117C39">
        <w:rPr>
          <w:rFonts w:ascii="Times New Roman" w:hAnsi="Times New Roman" w:cs="Times New Roman"/>
          <w:sz w:val="24"/>
          <w:szCs w:val="24"/>
        </w:rPr>
        <w:t>State</w:t>
      </w:r>
      <w:r w:rsidRPr="00117C39">
        <w:rPr>
          <w:rFonts w:ascii="Times New Roman" w:hAnsi="Times New Roman" w:cs="Times New Roman"/>
          <w:sz w:val="24"/>
          <w:szCs w:val="24"/>
        </w:rPr>
        <w:t>.</w:t>
      </w:r>
      <w:r w:rsidR="003933AB">
        <w:rPr>
          <w:rFonts w:ascii="Times New Roman" w:hAnsi="Times New Roman" w:cs="Times New Roman"/>
          <w:sz w:val="24"/>
          <w:szCs w:val="24"/>
        </w:rPr>
        <w:t xml:space="preserve">  The Court i</w:t>
      </w:r>
      <w:r w:rsidR="0080001A">
        <w:rPr>
          <w:rFonts w:ascii="Times New Roman" w:hAnsi="Times New Roman" w:cs="Times New Roman"/>
          <w:sz w:val="24"/>
          <w:szCs w:val="24"/>
        </w:rPr>
        <w:t>n</w:t>
      </w:r>
      <w:r w:rsidR="003933AB">
        <w:rPr>
          <w:rFonts w:ascii="Times New Roman" w:hAnsi="Times New Roman" w:cs="Times New Roman"/>
          <w:sz w:val="24"/>
          <w:szCs w:val="24"/>
        </w:rPr>
        <w:t xml:space="preserve"> that particular </w:t>
      </w:r>
      <w:r w:rsidR="0080001A">
        <w:rPr>
          <w:rFonts w:ascii="Times New Roman" w:hAnsi="Times New Roman" w:cs="Times New Roman"/>
          <w:sz w:val="24"/>
          <w:szCs w:val="24"/>
        </w:rPr>
        <w:t>‘</w:t>
      </w:r>
      <w:r w:rsidR="003933AB">
        <w:rPr>
          <w:rFonts w:ascii="Times New Roman" w:hAnsi="Times New Roman" w:cs="Times New Roman"/>
          <w:sz w:val="24"/>
          <w:szCs w:val="24"/>
        </w:rPr>
        <w:t>City, State</w:t>
      </w:r>
      <w:r w:rsidR="0080001A">
        <w:rPr>
          <w:rFonts w:ascii="Times New Roman" w:hAnsi="Times New Roman" w:cs="Times New Roman"/>
          <w:sz w:val="24"/>
          <w:szCs w:val="24"/>
        </w:rPr>
        <w:t>’</w:t>
      </w:r>
      <w:r w:rsidR="003933AB">
        <w:rPr>
          <w:rFonts w:ascii="Times New Roman" w:hAnsi="Times New Roman" w:cs="Times New Roman"/>
          <w:sz w:val="24"/>
          <w:szCs w:val="24"/>
        </w:rPr>
        <w:t xml:space="preserve"> </w:t>
      </w:r>
      <w:r w:rsidR="0080001A">
        <w:rPr>
          <w:rFonts w:ascii="Times New Roman" w:hAnsi="Times New Roman" w:cs="Times New Roman"/>
          <w:sz w:val="24"/>
          <w:szCs w:val="24"/>
        </w:rPr>
        <w:t xml:space="preserve">area </w:t>
      </w:r>
      <w:r w:rsidR="003933AB">
        <w:rPr>
          <w:rFonts w:ascii="Times New Roman" w:hAnsi="Times New Roman" w:cs="Times New Roman"/>
          <w:sz w:val="24"/>
          <w:szCs w:val="24"/>
        </w:rPr>
        <w:t xml:space="preserve">would have In Rem Jurisdiction.  </w:t>
      </w:r>
    </w:p>
    <w:p w:rsidR="00CB7F6E" w:rsidRPr="00117C39" w:rsidRDefault="00CB7F6E" w:rsidP="00025B37">
      <w:pPr>
        <w:pStyle w:val="ListParagraph"/>
        <w:widowControl w:val="0"/>
        <w:spacing w:after="0" w:line="240" w:lineRule="auto"/>
        <w:ind w:left="0"/>
        <w:rPr>
          <w:rFonts w:ascii="Times New Roman" w:hAnsi="Times New Roman" w:cs="Times New Roman"/>
          <w:sz w:val="24"/>
          <w:szCs w:val="24"/>
        </w:rPr>
      </w:pPr>
    </w:p>
    <w:p w:rsidR="001D05D8" w:rsidRPr="00117C39" w:rsidRDefault="009F43E6" w:rsidP="00025B37">
      <w:pPr>
        <w:pStyle w:val="ListParagraph"/>
        <w:widowControl w:val="0"/>
        <w:spacing w:after="0" w:line="240" w:lineRule="auto"/>
        <w:ind w:left="0"/>
        <w:rPr>
          <w:rFonts w:ascii="Times New Roman" w:hAnsi="Times New Roman" w:cs="Times New Roman"/>
          <w:b/>
          <w:sz w:val="24"/>
          <w:szCs w:val="24"/>
        </w:rPr>
      </w:pPr>
      <w:r w:rsidRPr="00117C39">
        <w:rPr>
          <w:rFonts w:ascii="Times New Roman" w:hAnsi="Times New Roman" w:cs="Times New Roman"/>
          <w:b/>
          <w:sz w:val="24"/>
          <w:szCs w:val="24"/>
        </w:rPr>
        <w:t>Venue</w:t>
      </w:r>
    </w:p>
    <w:p w:rsidR="001D05D8" w:rsidRPr="00117C39" w:rsidRDefault="001D05D8" w:rsidP="00025B37">
      <w:pPr>
        <w:pStyle w:val="ListParagraph"/>
        <w:widowControl w:val="0"/>
        <w:spacing w:after="0" w:line="240" w:lineRule="auto"/>
        <w:ind w:left="0"/>
        <w:rPr>
          <w:rFonts w:ascii="Times New Roman" w:hAnsi="Times New Roman" w:cs="Times New Roman"/>
          <w:b/>
          <w:sz w:val="24"/>
          <w:szCs w:val="24"/>
        </w:rPr>
      </w:pPr>
      <w:r w:rsidRPr="00117C39">
        <w:rPr>
          <w:rFonts w:ascii="Times New Roman" w:hAnsi="Times New Roman" w:cs="Times New Roman"/>
          <w:b/>
          <w:sz w:val="24"/>
          <w:szCs w:val="24"/>
        </w:rPr>
        <w:t>U</w:t>
      </w:r>
      <w:r w:rsidR="00D750B2" w:rsidRPr="00117C39">
        <w:rPr>
          <w:rFonts w:ascii="Times New Roman" w:hAnsi="Times New Roman" w:cs="Times New Roman"/>
          <w:sz w:val="24"/>
          <w:szCs w:val="24"/>
        </w:rPr>
        <w:t xml:space="preserve">sually, </w:t>
      </w:r>
      <w:r w:rsidR="00D750B2" w:rsidRPr="007778B0">
        <w:rPr>
          <w:rFonts w:ascii="Times New Roman" w:hAnsi="Times New Roman" w:cs="Times New Roman"/>
          <w:b/>
          <w:sz w:val="24"/>
          <w:szCs w:val="24"/>
        </w:rPr>
        <w:t>V</w:t>
      </w:r>
      <w:r w:rsidRPr="007778B0">
        <w:rPr>
          <w:rFonts w:ascii="Times New Roman" w:hAnsi="Times New Roman" w:cs="Times New Roman"/>
          <w:b/>
          <w:sz w:val="24"/>
          <w:szCs w:val="24"/>
        </w:rPr>
        <w:t>enue</w:t>
      </w:r>
      <w:r w:rsidRPr="00117C39">
        <w:rPr>
          <w:rFonts w:ascii="Times New Roman" w:hAnsi="Times New Roman" w:cs="Times New Roman"/>
          <w:sz w:val="24"/>
          <w:szCs w:val="24"/>
        </w:rPr>
        <w:t xml:space="preserve"> is in the county where: </w:t>
      </w:r>
    </w:p>
    <w:p w:rsidR="001D05D8" w:rsidRPr="00117C39" w:rsidRDefault="001D05D8" w:rsidP="00025B37">
      <w:pPr>
        <w:pStyle w:val="ListParagraph"/>
        <w:widowControl w:val="0"/>
        <w:numPr>
          <w:ilvl w:val="0"/>
          <w:numId w:val="8"/>
        </w:numPr>
        <w:spacing w:after="0" w:line="240" w:lineRule="auto"/>
        <w:rPr>
          <w:rFonts w:ascii="Times New Roman" w:hAnsi="Times New Roman" w:cs="Times New Roman"/>
          <w:b/>
          <w:sz w:val="24"/>
          <w:szCs w:val="24"/>
        </w:rPr>
      </w:pPr>
      <w:r w:rsidRPr="00117C39">
        <w:rPr>
          <w:rFonts w:ascii="Times New Roman" w:hAnsi="Times New Roman" w:cs="Times New Roman"/>
          <w:sz w:val="24"/>
          <w:szCs w:val="24"/>
        </w:rPr>
        <w:t xml:space="preserve">The person you are suing lives or does business (if you are suing a business or organization); or </w:t>
      </w:r>
    </w:p>
    <w:p w:rsidR="001D05D8" w:rsidRPr="00117C39" w:rsidRDefault="001D05D8" w:rsidP="00025B37">
      <w:pPr>
        <w:pStyle w:val="ListParagraph"/>
        <w:widowControl w:val="0"/>
        <w:numPr>
          <w:ilvl w:val="0"/>
          <w:numId w:val="8"/>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The dispute arose, like where an accident happened, or where a contract was entered into or broken.</w:t>
      </w:r>
    </w:p>
    <w:p w:rsidR="00A41D89" w:rsidRDefault="00D750B2"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Every court system, federal or state has Venue </w:t>
      </w:r>
      <w:r w:rsidR="003A26F0" w:rsidRPr="00117C39">
        <w:rPr>
          <w:rFonts w:ascii="Times New Roman" w:hAnsi="Times New Roman" w:cs="Times New Roman"/>
          <w:sz w:val="24"/>
          <w:szCs w:val="24"/>
        </w:rPr>
        <w:t>provisions.</w:t>
      </w:r>
      <w:r w:rsidRPr="00117C39">
        <w:rPr>
          <w:rFonts w:ascii="Times New Roman" w:hAnsi="Times New Roman" w:cs="Times New Roman"/>
          <w:sz w:val="24"/>
          <w:szCs w:val="24"/>
        </w:rPr>
        <w:t xml:space="preserve"> </w:t>
      </w:r>
      <w:r w:rsidR="003A26F0" w:rsidRPr="00117C39">
        <w:rPr>
          <w:rFonts w:ascii="Times New Roman" w:hAnsi="Times New Roman" w:cs="Times New Roman"/>
          <w:sz w:val="24"/>
          <w:szCs w:val="24"/>
        </w:rPr>
        <w:t xml:space="preserve"> These provisions are most often codified in a statute.  See Florida’s Venue Statute supplement at the end of this </w:t>
      </w:r>
      <w:r w:rsidR="00687E75" w:rsidRPr="00117C39">
        <w:rPr>
          <w:rFonts w:ascii="Times New Roman" w:hAnsi="Times New Roman" w:cs="Times New Roman"/>
          <w:sz w:val="24"/>
          <w:szCs w:val="24"/>
        </w:rPr>
        <w:t>Chapter</w:t>
      </w:r>
      <w:r w:rsidR="003A26F0" w:rsidRPr="00117C39">
        <w:rPr>
          <w:rFonts w:ascii="Times New Roman" w:hAnsi="Times New Roman" w:cs="Times New Roman"/>
          <w:sz w:val="24"/>
          <w:szCs w:val="24"/>
        </w:rPr>
        <w:t>.</w:t>
      </w:r>
      <w:r w:rsidR="00687E75" w:rsidRPr="00117C39">
        <w:rPr>
          <w:rFonts w:ascii="Times New Roman" w:hAnsi="Times New Roman" w:cs="Times New Roman"/>
          <w:sz w:val="24"/>
          <w:szCs w:val="24"/>
        </w:rPr>
        <w:t xml:space="preserve">  </w:t>
      </w:r>
      <w:r w:rsidR="0063735F" w:rsidRPr="00117C39">
        <w:rPr>
          <w:rFonts w:ascii="Times New Roman" w:hAnsi="Times New Roman" w:cs="Times New Roman"/>
          <w:sz w:val="24"/>
          <w:szCs w:val="24"/>
        </w:rPr>
        <w:t>Also,</w:t>
      </w:r>
      <w:r w:rsidR="00687E75" w:rsidRPr="00117C39">
        <w:rPr>
          <w:rFonts w:ascii="Times New Roman" w:hAnsi="Times New Roman" w:cs="Times New Roman"/>
          <w:sz w:val="24"/>
          <w:szCs w:val="24"/>
        </w:rPr>
        <w:t xml:space="preserve"> </w:t>
      </w:r>
    </w:p>
    <w:p w:rsidR="007C41C7" w:rsidRDefault="00687E75"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see a basi</w:t>
      </w:r>
      <w:r w:rsidR="00D36520">
        <w:rPr>
          <w:rFonts w:ascii="Times New Roman" w:hAnsi="Times New Roman" w:cs="Times New Roman"/>
          <w:sz w:val="24"/>
          <w:szCs w:val="24"/>
        </w:rPr>
        <w:t xml:space="preserve">c </w:t>
      </w:r>
      <w:r w:rsidRPr="00117C39">
        <w:rPr>
          <w:rFonts w:ascii="Times New Roman" w:hAnsi="Times New Roman" w:cs="Times New Roman"/>
          <w:sz w:val="24"/>
          <w:szCs w:val="24"/>
        </w:rPr>
        <w:t xml:space="preserve">analysis of Federal Venue at the end of this chapter. </w:t>
      </w:r>
    </w:p>
    <w:p w:rsidR="007778B0" w:rsidRDefault="007778B0" w:rsidP="00025B37">
      <w:pPr>
        <w:widowControl w:val="0"/>
        <w:spacing w:after="0" w:line="240" w:lineRule="auto"/>
        <w:rPr>
          <w:rFonts w:ascii="Times New Roman" w:hAnsi="Times New Roman" w:cs="Times New Roman"/>
          <w:sz w:val="24"/>
          <w:szCs w:val="24"/>
        </w:rPr>
      </w:pPr>
    </w:p>
    <w:p w:rsidR="007778B0" w:rsidRDefault="007778B0" w:rsidP="007778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t>
      </w:r>
      <w:r w:rsidRPr="00306B4E">
        <w:rPr>
          <w:rFonts w:ascii="Times New Roman" w:hAnsi="Times New Roman" w:cs="Times New Roman"/>
          <w:b/>
          <w:i/>
          <w:sz w:val="24"/>
          <w:szCs w:val="24"/>
        </w:rPr>
        <w:t>remember</w:t>
      </w:r>
      <w:r>
        <w:rPr>
          <w:rFonts w:ascii="Times New Roman" w:hAnsi="Times New Roman" w:cs="Times New Roman"/>
          <w:sz w:val="24"/>
          <w:szCs w:val="24"/>
        </w:rPr>
        <w:t>, a Plaintiff MUST satisfy all three</w:t>
      </w:r>
      <w:r w:rsidR="00306B4E">
        <w:rPr>
          <w:rFonts w:ascii="Times New Roman" w:hAnsi="Times New Roman" w:cs="Times New Roman"/>
          <w:sz w:val="24"/>
          <w:szCs w:val="24"/>
        </w:rPr>
        <w:t xml:space="preserve"> of the ring</w:t>
      </w:r>
      <w:r w:rsidR="00EC4D4A">
        <w:rPr>
          <w:rFonts w:ascii="Times New Roman" w:hAnsi="Times New Roman" w:cs="Times New Roman"/>
          <w:sz w:val="24"/>
          <w:szCs w:val="24"/>
        </w:rPr>
        <w:t>s</w:t>
      </w:r>
      <w:r w:rsidR="00306B4E">
        <w:rPr>
          <w:rFonts w:ascii="Times New Roman" w:hAnsi="Times New Roman" w:cs="Times New Roman"/>
          <w:sz w:val="24"/>
          <w:szCs w:val="24"/>
        </w:rPr>
        <w:t xml:space="preserve"> and </w:t>
      </w:r>
      <w:r w:rsidR="00EC4D4A">
        <w:rPr>
          <w:rFonts w:ascii="Times New Roman" w:hAnsi="Times New Roman" w:cs="Times New Roman"/>
          <w:sz w:val="24"/>
          <w:szCs w:val="24"/>
        </w:rPr>
        <w:t>stand</w:t>
      </w:r>
      <w:r w:rsidR="00306B4E">
        <w:rPr>
          <w:rFonts w:ascii="Times New Roman" w:hAnsi="Times New Roman" w:cs="Times New Roman"/>
          <w:sz w:val="24"/>
          <w:szCs w:val="24"/>
        </w:rPr>
        <w:t xml:space="preserve"> in the ‘Perfect Spot’</w:t>
      </w:r>
      <w:r>
        <w:rPr>
          <w:rFonts w:ascii="Times New Roman" w:hAnsi="Times New Roman" w:cs="Times New Roman"/>
          <w:sz w:val="24"/>
          <w:szCs w:val="24"/>
        </w:rPr>
        <w:t xml:space="preserve"> to get to the proper Court!  </w:t>
      </w:r>
    </w:p>
    <w:p w:rsidR="007778B0" w:rsidRPr="00EC4D4A" w:rsidRDefault="007778B0" w:rsidP="007778B0">
      <w:pPr>
        <w:pStyle w:val="ListParagraph"/>
        <w:widowControl w:val="0"/>
        <w:numPr>
          <w:ilvl w:val="0"/>
          <w:numId w:val="31"/>
        </w:numPr>
        <w:spacing w:after="0" w:line="240" w:lineRule="auto"/>
        <w:rPr>
          <w:rFonts w:ascii="Times New Roman" w:hAnsi="Times New Roman" w:cs="Times New Roman"/>
          <w:smallCaps/>
          <w:sz w:val="24"/>
          <w:szCs w:val="24"/>
        </w:rPr>
      </w:pPr>
      <w:r w:rsidRPr="00EC4D4A">
        <w:rPr>
          <w:rFonts w:ascii="Times New Roman" w:hAnsi="Times New Roman" w:cs="Times New Roman"/>
          <w:smallCaps/>
          <w:sz w:val="24"/>
          <w:szCs w:val="24"/>
        </w:rPr>
        <w:t xml:space="preserve">Subject Matter Jurisdiction </w:t>
      </w:r>
    </w:p>
    <w:p w:rsidR="007778B0" w:rsidRPr="00EC4D4A" w:rsidRDefault="007778B0" w:rsidP="007778B0">
      <w:pPr>
        <w:pStyle w:val="ListParagraph"/>
        <w:widowControl w:val="0"/>
        <w:numPr>
          <w:ilvl w:val="0"/>
          <w:numId w:val="31"/>
        </w:numPr>
        <w:spacing w:after="0" w:line="240" w:lineRule="auto"/>
        <w:rPr>
          <w:rFonts w:ascii="Times New Roman" w:hAnsi="Times New Roman" w:cs="Times New Roman"/>
          <w:smallCaps/>
          <w:sz w:val="24"/>
          <w:szCs w:val="24"/>
        </w:rPr>
      </w:pPr>
      <w:r w:rsidRPr="00EC4D4A">
        <w:rPr>
          <w:rFonts w:ascii="Times New Roman" w:hAnsi="Times New Roman" w:cs="Times New Roman"/>
          <w:smallCaps/>
          <w:sz w:val="24"/>
          <w:szCs w:val="24"/>
        </w:rPr>
        <w:t>Personam or In Rem jurisdiction</w:t>
      </w:r>
    </w:p>
    <w:p w:rsidR="007778B0" w:rsidRPr="00EC4D4A" w:rsidRDefault="007778B0" w:rsidP="007778B0">
      <w:pPr>
        <w:pStyle w:val="ListParagraph"/>
        <w:widowControl w:val="0"/>
        <w:numPr>
          <w:ilvl w:val="0"/>
          <w:numId w:val="31"/>
        </w:numPr>
        <w:spacing w:after="0" w:line="240" w:lineRule="auto"/>
        <w:rPr>
          <w:rFonts w:ascii="Times New Roman" w:hAnsi="Times New Roman" w:cs="Times New Roman"/>
          <w:smallCaps/>
          <w:sz w:val="24"/>
          <w:szCs w:val="24"/>
        </w:rPr>
      </w:pPr>
      <w:r w:rsidRPr="00EC4D4A">
        <w:rPr>
          <w:rFonts w:ascii="Times New Roman" w:hAnsi="Times New Roman" w:cs="Times New Roman"/>
          <w:smallCaps/>
          <w:sz w:val="24"/>
          <w:szCs w:val="24"/>
        </w:rPr>
        <w:t>Venue</w:t>
      </w:r>
    </w:p>
    <w:p w:rsidR="007778B0" w:rsidRPr="007778B0" w:rsidRDefault="007778B0" w:rsidP="007778B0">
      <w:pPr>
        <w:pStyle w:val="ListParagraph"/>
        <w:widowControl w:val="0"/>
        <w:spacing w:after="0" w:line="240" w:lineRule="auto"/>
        <w:rPr>
          <w:rFonts w:ascii="Times New Roman" w:hAnsi="Times New Roman" w:cs="Times New Roman"/>
          <w:sz w:val="24"/>
          <w:szCs w:val="24"/>
        </w:rPr>
      </w:pPr>
    </w:p>
    <w:p w:rsidR="00A41D89" w:rsidRDefault="00A41D89" w:rsidP="00025B37">
      <w:pPr>
        <w:widowControl w:val="0"/>
        <w:spacing w:after="0" w:line="240" w:lineRule="auto"/>
        <w:rPr>
          <w:rFonts w:ascii="Times New Roman" w:hAnsi="Times New Roman" w:cs="Times New Roman"/>
          <w:b/>
          <w:smallCaps/>
          <w:sz w:val="28"/>
          <w:szCs w:val="28"/>
        </w:rPr>
      </w:pPr>
    </w:p>
    <w:p w:rsidR="003157BA" w:rsidRDefault="003157BA" w:rsidP="00025B37">
      <w:pPr>
        <w:widowControl w:val="0"/>
        <w:spacing w:after="0" w:line="240" w:lineRule="auto"/>
        <w:rPr>
          <w:rFonts w:ascii="Times New Roman" w:hAnsi="Times New Roman" w:cs="Times New Roman"/>
          <w:b/>
          <w:smallCaps/>
          <w:sz w:val="28"/>
          <w:szCs w:val="28"/>
        </w:rPr>
      </w:pPr>
    </w:p>
    <w:p w:rsidR="00EC4D4A" w:rsidRDefault="00EC4D4A" w:rsidP="00025B37">
      <w:pPr>
        <w:widowControl w:val="0"/>
        <w:spacing w:after="0" w:line="240" w:lineRule="auto"/>
        <w:rPr>
          <w:rFonts w:ascii="Times New Roman" w:hAnsi="Times New Roman" w:cs="Times New Roman"/>
          <w:b/>
          <w:smallCaps/>
          <w:sz w:val="28"/>
          <w:szCs w:val="28"/>
        </w:rPr>
      </w:pPr>
    </w:p>
    <w:p w:rsidR="00673673" w:rsidRPr="009D0515" w:rsidRDefault="009D0515" w:rsidP="00025B37">
      <w:pPr>
        <w:widowControl w:val="0"/>
        <w:spacing w:after="0" w:line="240" w:lineRule="auto"/>
        <w:rPr>
          <w:rFonts w:ascii="Times New Roman" w:hAnsi="Times New Roman" w:cs="Times New Roman"/>
          <w:sz w:val="28"/>
          <w:szCs w:val="28"/>
        </w:rPr>
      </w:pPr>
      <w:r w:rsidRPr="009D0515">
        <w:rPr>
          <w:rFonts w:ascii="Times New Roman" w:hAnsi="Times New Roman" w:cs="Times New Roman"/>
          <w:b/>
          <w:smallCaps/>
          <w:noProof/>
          <w:sz w:val="28"/>
          <w:szCs w:val="28"/>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1447441" cy="1086928"/>
            <wp:effectExtent l="19050" t="0" r="359" b="0"/>
            <wp:wrapTight wrapText="right">
              <wp:wrapPolygon edited="0">
                <wp:start x="-284" y="0"/>
                <wp:lineTo x="-284" y="21200"/>
                <wp:lineTo x="21605" y="21200"/>
                <wp:lineTo x="21605" y="0"/>
                <wp:lineTo x="-284" y="0"/>
              </wp:wrapPolygon>
            </wp:wrapTight>
            <wp:docPr id="13" name="Picture 9" descr="C:\Temporary Internet Files\Content.IE5\L0OA9JWG\C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emporary Internet Files\Content.IE5\L0OA9JWG\Cry[1].jpg"/>
                    <pic:cNvPicPr>
                      <a:picLocks noChangeAspect="1" noChangeArrowheads="1"/>
                    </pic:cNvPicPr>
                  </pic:nvPicPr>
                  <pic:blipFill>
                    <a:blip r:embed="rId14" cstate="print">
                      <a:duotone>
                        <a:schemeClr val="accent2">
                          <a:shade val="45000"/>
                          <a:satMod val="135000"/>
                        </a:schemeClr>
                        <a:prstClr val="white"/>
                      </a:duotone>
                      <a:lum bright="-1000" contrast="4000"/>
                    </a:blip>
                    <a:srcRect/>
                    <a:stretch>
                      <a:fillRect/>
                    </a:stretch>
                  </pic:blipFill>
                  <pic:spPr bwMode="auto">
                    <a:xfrm>
                      <a:off x="0" y="0"/>
                      <a:ext cx="1447441" cy="1086928"/>
                    </a:xfrm>
                    <a:prstGeom prst="rect">
                      <a:avLst/>
                    </a:prstGeom>
                    <a:solidFill>
                      <a:schemeClr val="accent1"/>
                    </a:solidFill>
                    <a:ln w="9525">
                      <a:noFill/>
                      <a:miter lim="800000"/>
                      <a:headEnd/>
                      <a:tailEnd/>
                    </a:ln>
                  </pic:spPr>
                </pic:pic>
              </a:graphicData>
            </a:graphic>
          </wp:anchor>
        </w:drawing>
      </w:r>
      <w:r w:rsidR="00673673" w:rsidRPr="009D0515">
        <w:rPr>
          <w:rFonts w:ascii="Times New Roman" w:hAnsi="Times New Roman" w:cs="Times New Roman"/>
          <w:b/>
          <w:smallCaps/>
          <w:sz w:val="28"/>
          <w:szCs w:val="28"/>
        </w:rPr>
        <w:t>You’ve been served</w:t>
      </w:r>
    </w:p>
    <w:p w:rsidR="00673673" w:rsidRPr="00117C39" w:rsidRDefault="009F43E6"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Once the Complaint is ready</w:t>
      </w:r>
      <w:r w:rsidR="00505F9D" w:rsidRPr="00117C39">
        <w:rPr>
          <w:rFonts w:ascii="Times New Roman" w:hAnsi="Times New Roman" w:cs="Times New Roman"/>
          <w:sz w:val="24"/>
          <w:szCs w:val="24"/>
        </w:rPr>
        <w:t xml:space="preserve">, the </w:t>
      </w:r>
      <w:r w:rsidR="007778B0">
        <w:rPr>
          <w:rFonts w:ascii="Times New Roman" w:hAnsi="Times New Roman" w:cs="Times New Roman"/>
          <w:sz w:val="24"/>
          <w:szCs w:val="24"/>
        </w:rPr>
        <w:t>P</w:t>
      </w:r>
      <w:r w:rsidR="00505F9D" w:rsidRPr="00117C39">
        <w:rPr>
          <w:rFonts w:ascii="Times New Roman" w:hAnsi="Times New Roman" w:cs="Times New Roman"/>
          <w:sz w:val="24"/>
          <w:szCs w:val="24"/>
        </w:rPr>
        <w:t>laintiff files the Co</w:t>
      </w:r>
      <w:r w:rsidR="00F24FBB" w:rsidRPr="00117C39">
        <w:rPr>
          <w:rFonts w:ascii="Times New Roman" w:hAnsi="Times New Roman" w:cs="Times New Roman"/>
          <w:sz w:val="24"/>
          <w:szCs w:val="24"/>
        </w:rPr>
        <w:t xml:space="preserve">mplaint with the proper court and completes a </w:t>
      </w:r>
      <w:r w:rsidR="00F24FBB" w:rsidRPr="00117C39">
        <w:rPr>
          <w:rFonts w:ascii="Times New Roman" w:hAnsi="Times New Roman" w:cs="Times New Roman"/>
          <w:b/>
          <w:sz w:val="24"/>
          <w:szCs w:val="24"/>
        </w:rPr>
        <w:t>Summons</w:t>
      </w:r>
      <w:r w:rsidR="00F24FBB" w:rsidRPr="00117C39">
        <w:rPr>
          <w:rFonts w:ascii="Times New Roman" w:hAnsi="Times New Roman" w:cs="Times New Roman"/>
          <w:sz w:val="24"/>
          <w:szCs w:val="24"/>
        </w:rPr>
        <w:t xml:space="preserve"> Form.  The Summons is a document ordering the Defendant to appear in Court and defend the allegations alleged in the Complaint.  A copy of the Complaint is attached to the Summons.  </w:t>
      </w:r>
      <w:r w:rsidR="007778B0">
        <w:rPr>
          <w:rFonts w:ascii="Times New Roman" w:hAnsi="Times New Roman" w:cs="Times New Roman"/>
          <w:sz w:val="24"/>
          <w:szCs w:val="24"/>
        </w:rPr>
        <w:t>And, depending on the State procedural Statutes</w:t>
      </w:r>
      <w:r w:rsidR="007778B0" w:rsidRPr="00117C39">
        <w:rPr>
          <w:rFonts w:ascii="Times New Roman" w:hAnsi="Times New Roman" w:cs="Times New Roman"/>
          <w:sz w:val="24"/>
          <w:szCs w:val="24"/>
        </w:rPr>
        <w:t xml:space="preserve">, a </w:t>
      </w:r>
      <w:r w:rsidR="007778B0" w:rsidRPr="00737348">
        <w:rPr>
          <w:rFonts w:ascii="Times New Roman" w:hAnsi="Times New Roman" w:cs="Times New Roman"/>
          <w:b/>
          <w:sz w:val="24"/>
          <w:szCs w:val="24"/>
        </w:rPr>
        <w:t>Process Service Memorandum</w:t>
      </w:r>
      <w:r w:rsidR="007778B0" w:rsidRPr="00117C39">
        <w:rPr>
          <w:rFonts w:ascii="Times New Roman" w:hAnsi="Times New Roman" w:cs="Times New Roman"/>
          <w:sz w:val="24"/>
          <w:szCs w:val="24"/>
        </w:rPr>
        <w:t xml:space="preserve"> form </w:t>
      </w:r>
      <w:r w:rsidR="007778B0">
        <w:rPr>
          <w:rFonts w:ascii="Times New Roman" w:hAnsi="Times New Roman" w:cs="Times New Roman"/>
          <w:sz w:val="24"/>
          <w:szCs w:val="24"/>
        </w:rPr>
        <w:t xml:space="preserve">may also be required to be filled out and filed. A </w:t>
      </w:r>
      <w:r w:rsidR="007778B0" w:rsidRPr="007778B0">
        <w:rPr>
          <w:rFonts w:ascii="Times New Roman" w:hAnsi="Times New Roman" w:cs="Times New Roman"/>
          <w:sz w:val="24"/>
          <w:szCs w:val="24"/>
        </w:rPr>
        <w:t xml:space="preserve">Process Service Memorandum </w:t>
      </w:r>
      <w:r w:rsidR="007778B0">
        <w:rPr>
          <w:rFonts w:ascii="Times New Roman" w:hAnsi="Times New Roman" w:cs="Times New Roman"/>
          <w:sz w:val="24"/>
          <w:szCs w:val="24"/>
        </w:rPr>
        <w:t xml:space="preserve">is provides the Instructions from the Court to the process server (Sheriff or Private Process Server) on how to serve the other party.  </w:t>
      </w:r>
    </w:p>
    <w:p w:rsidR="009D0515" w:rsidRDefault="009D0515" w:rsidP="00025B37">
      <w:pPr>
        <w:widowControl w:val="0"/>
        <w:spacing w:after="0" w:line="240" w:lineRule="auto"/>
        <w:rPr>
          <w:rFonts w:ascii="Times New Roman" w:hAnsi="Times New Roman" w:cs="Times New Roman"/>
          <w:b/>
          <w:sz w:val="24"/>
          <w:szCs w:val="24"/>
        </w:rPr>
      </w:pPr>
    </w:p>
    <w:p w:rsidR="00673673" w:rsidRPr="00737348" w:rsidRDefault="00673673" w:rsidP="00025B37">
      <w:pPr>
        <w:widowControl w:val="0"/>
        <w:spacing w:after="0" w:line="240" w:lineRule="auto"/>
        <w:rPr>
          <w:rFonts w:ascii="Times New Roman" w:hAnsi="Times New Roman" w:cs="Times New Roman"/>
          <w:b/>
          <w:smallCaps/>
          <w:sz w:val="24"/>
          <w:szCs w:val="24"/>
        </w:rPr>
      </w:pPr>
      <w:r w:rsidRPr="00737348">
        <w:rPr>
          <w:rFonts w:ascii="Times New Roman" w:hAnsi="Times New Roman" w:cs="Times New Roman"/>
          <w:b/>
          <w:smallCaps/>
          <w:sz w:val="24"/>
          <w:szCs w:val="24"/>
        </w:rPr>
        <w:t>Service of Process</w:t>
      </w:r>
    </w:p>
    <w:p w:rsidR="009F43E6" w:rsidRPr="00117C39" w:rsidRDefault="00673673"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The </w:t>
      </w:r>
      <w:r w:rsidRPr="00A9376C">
        <w:rPr>
          <w:rFonts w:ascii="Times New Roman" w:hAnsi="Times New Roman" w:cs="Times New Roman"/>
          <w:b/>
          <w:sz w:val="24"/>
          <w:szCs w:val="24"/>
          <w:u w:val="single"/>
        </w:rPr>
        <w:t>Summons and Complaint</w:t>
      </w:r>
      <w:r w:rsidRPr="00117C39">
        <w:rPr>
          <w:rFonts w:ascii="Times New Roman" w:hAnsi="Times New Roman" w:cs="Times New Roman"/>
          <w:sz w:val="24"/>
          <w:szCs w:val="24"/>
        </w:rPr>
        <w:t xml:space="preserve"> are called “process”.  </w:t>
      </w:r>
      <w:r w:rsidR="00A9376C">
        <w:rPr>
          <w:rFonts w:ascii="Times New Roman" w:hAnsi="Times New Roman" w:cs="Times New Roman"/>
          <w:sz w:val="24"/>
          <w:szCs w:val="24"/>
        </w:rPr>
        <w:t>Because there are different requirements in different States regarding process servicing, (</w:t>
      </w:r>
      <w:r w:rsidR="00A9376C" w:rsidRPr="00117C39">
        <w:rPr>
          <w:rFonts w:ascii="Times New Roman" w:hAnsi="Times New Roman" w:cs="Times New Roman"/>
          <w:sz w:val="24"/>
          <w:szCs w:val="24"/>
        </w:rPr>
        <w:t>process of how a Summons and Complaint are to be served on a Defendant</w:t>
      </w:r>
      <w:r w:rsidR="00A9376C">
        <w:rPr>
          <w:rFonts w:ascii="Times New Roman" w:hAnsi="Times New Roman" w:cs="Times New Roman"/>
          <w:sz w:val="24"/>
          <w:szCs w:val="24"/>
        </w:rPr>
        <w:t>),</w:t>
      </w:r>
      <w:r w:rsidR="00A9376C" w:rsidRPr="00117C39">
        <w:rPr>
          <w:rFonts w:ascii="Times New Roman" w:hAnsi="Times New Roman" w:cs="Times New Roman"/>
          <w:sz w:val="24"/>
          <w:szCs w:val="24"/>
        </w:rPr>
        <w:t xml:space="preserve"> we</w:t>
      </w:r>
      <w:r w:rsidR="00A9376C">
        <w:rPr>
          <w:rFonts w:ascii="Times New Roman" w:hAnsi="Times New Roman" w:cs="Times New Roman"/>
          <w:sz w:val="24"/>
          <w:szCs w:val="24"/>
        </w:rPr>
        <w:t xml:space="preserve"> won’t delve too deep.  Just know that in many States, process service is not required to be effected through a Sheriff.  Follow your Court’s or </w:t>
      </w:r>
      <w:r w:rsidR="00A9376C" w:rsidRPr="00A9376C">
        <w:rPr>
          <w:rFonts w:ascii="Times New Roman" w:hAnsi="Times New Roman" w:cs="Times New Roman"/>
          <w:sz w:val="24"/>
          <w:szCs w:val="24"/>
        </w:rPr>
        <w:t xml:space="preserve">Attorney’s </w:t>
      </w:r>
      <w:r w:rsidR="00A9376C">
        <w:rPr>
          <w:rFonts w:ascii="Times New Roman" w:hAnsi="Times New Roman" w:cs="Times New Roman"/>
          <w:sz w:val="24"/>
          <w:szCs w:val="24"/>
        </w:rPr>
        <w:t>instructions if you ever find yourself in this unfortunate situation.  But note that i</w:t>
      </w:r>
      <w:r w:rsidR="00EC4D4A">
        <w:rPr>
          <w:rFonts w:ascii="Times New Roman" w:hAnsi="Times New Roman" w:cs="Times New Roman"/>
          <w:sz w:val="24"/>
          <w:szCs w:val="24"/>
        </w:rPr>
        <w:t>t i</w:t>
      </w:r>
      <w:r w:rsidR="00A9376C">
        <w:rPr>
          <w:rFonts w:ascii="Times New Roman" w:hAnsi="Times New Roman" w:cs="Times New Roman"/>
          <w:sz w:val="24"/>
          <w:szCs w:val="24"/>
        </w:rPr>
        <w:t xml:space="preserve">s the Plaintiff’s responsibility to effect service of process on the Defendant.  If a Plaintiff cannot prove that this service of process was </w:t>
      </w:r>
      <w:r w:rsidR="00A9376C" w:rsidRPr="00EC4D4A">
        <w:rPr>
          <w:rFonts w:ascii="Times New Roman" w:hAnsi="Times New Roman" w:cs="Times New Roman"/>
          <w:b/>
          <w:i/>
          <w:sz w:val="24"/>
          <w:szCs w:val="24"/>
        </w:rPr>
        <w:t>effected</w:t>
      </w:r>
      <w:r w:rsidR="00A9376C">
        <w:rPr>
          <w:rFonts w:ascii="Times New Roman" w:hAnsi="Times New Roman" w:cs="Times New Roman"/>
          <w:sz w:val="24"/>
          <w:szCs w:val="24"/>
        </w:rPr>
        <w:t xml:space="preserve">, the Plaintiff’s case will be dismissed. </w:t>
      </w:r>
    </w:p>
    <w:p w:rsidR="00673673" w:rsidRDefault="00673673" w:rsidP="00025B37">
      <w:pPr>
        <w:widowControl w:val="0"/>
        <w:spacing w:after="0" w:line="240" w:lineRule="auto"/>
        <w:rPr>
          <w:rFonts w:ascii="Times New Roman" w:hAnsi="Times New Roman" w:cs="Times New Roman"/>
          <w:sz w:val="24"/>
          <w:szCs w:val="24"/>
        </w:rPr>
      </w:pPr>
    </w:p>
    <w:p w:rsidR="00EC4D4A" w:rsidRPr="00117C39" w:rsidRDefault="00EC4D4A" w:rsidP="00025B37">
      <w:pPr>
        <w:widowControl w:val="0"/>
        <w:spacing w:after="0" w:line="240" w:lineRule="auto"/>
        <w:rPr>
          <w:rFonts w:ascii="Times New Roman" w:hAnsi="Times New Roman" w:cs="Times New Roman"/>
          <w:sz w:val="24"/>
          <w:szCs w:val="24"/>
        </w:rPr>
      </w:pPr>
    </w:p>
    <w:p w:rsidR="00673673" w:rsidRPr="00737348" w:rsidRDefault="00673673" w:rsidP="00025B37">
      <w:pPr>
        <w:widowControl w:val="0"/>
        <w:spacing w:after="0" w:line="240" w:lineRule="auto"/>
        <w:rPr>
          <w:rFonts w:ascii="Times New Roman" w:hAnsi="Times New Roman" w:cs="Times New Roman"/>
          <w:b/>
          <w:sz w:val="24"/>
          <w:szCs w:val="24"/>
        </w:rPr>
      </w:pPr>
      <w:r w:rsidRPr="00737348">
        <w:rPr>
          <w:rFonts w:ascii="Times New Roman" w:hAnsi="Times New Roman" w:cs="Times New Roman"/>
          <w:b/>
          <w:smallCaps/>
          <w:sz w:val="24"/>
          <w:szCs w:val="24"/>
        </w:rPr>
        <w:lastRenderedPageBreak/>
        <w:t>Responses to the Complaint</w:t>
      </w:r>
      <w:r w:rsidR="00737348">
        <w:rPr>
          <w:rFonts w:ascii="Times New Roman" w:hAnsi="Times New Roman" w:cs="Times New Roman"/>
          <w:b/>
          <w:smallCaps/>
          <w:sz w:val="24"/>
          <w:szCs w:val="24"/>
        </w:rPr>
        <w:t xml:space="preserve"> </w:t>
      </w:r>
      <w:r w:rsidR="00737348" w:rsidRPr="00737348">
        <w:rPr>
          <w:rFonts w:ascii="Times New Roman" w:hAnsi="Times New Roman" w:cs="Times New Roman"/>
          <w:b/>
          <w:sz w:val="24"/>
          <w:szCs w:val="24"/>
        </w:rPr>
        <w:t>(</w:t>
      </w:r>
      <w:r w:rsidR="00737348">
        <w:rPr>
          <w:rFonts w:ascii="Times New Roman" w:hAnsi="Times New Roman" w:cs="Times New Roman"/>
          <w:b/>
          <w:sz w:val="24"/>
          <w:szCs w:val="24"/>
        </w:rPr>
        <w:t>Answers and M</w:t>
      </w:r>
      <w:r w:rsidR="00737348" w:rsidRPr="00737348">
        <w:rPr>
          <w:rFonts w:ascii="Times New Roman" w:hAnsi="Times New Roman" w:cs="Times New Roman"/>
          <w:b/>
          <w:sz w:val="24"/>
          <w:szCs w:val="24"/>
        </w:rPr>
        <w:t>otions)</w:t>
      </w:r>
    </w:p>
    <w:p w:rsidR="009E4100" w:rsidRPr="00117C39" w:rsidRDefault="00A9376C"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If the D</w:t>
      </w:r>
      <w:r w:rsidR="00673673" w:rsidRPr="00117C39">
        <w:rPr>
          <w:rFonts w:ascii="Times New Roman" w:hAnsi="Times New Roman" w:cs="Times New Roman"/>
          <w:sz w:val="24"/>
          <w:szCs w:val="24"/>
        </w:rPr>
        <w:t xml:space="preserve">efendant </w:t>
      </w:r>
      <w:r>
        <w:rPr>
          <w:rFonts w:ascii="Times New Roman" w:hAnsi="Times New Roman" w:cs="Times New Roman"/>
          <w:sz w:val="24"/>
          <w:szCs w:val="24"/>
        </w:rPr>
        <w:t>does not</w:t>
      </w:r>
      <w:r w:rsidR="00673673" w:rsidRPr="00117C39">
        <w:rPr>
          <w:rFonts w:ascii="Times New Roman" w:hAnsi="Times New Roman" w:cs="Times New Roman"/>
          <w:sz w:val="24"/>
          <w:szCs w:val="24"/>
        </w:rPr>
        <w:t xml:space="preserve"> </w:t>
      </w:r>
      <w:r w:rsidR="00737348">
        <w:rPr>
          <w:rFonts w:ascii="Times New Roman" w:hAnsi="Times New Roman" w:cs="Times New Roman"/>
          <w:sz w:val="24"/>
          <w:szCs w:val="24"/>
        </w:rPr>
        <w:t xml:space="preserve">provide the Court and Plaintiff(s) with a ‘Answer’ </w:t>
      </w:r>
      <w:r w:rsidR="00673673" w:rsidRPr="00117C39">
        <w:rPr>
          <w:rFonts w:ascii="Times New Roman" w:hAnsi="Times New Roman" w:cs="Times New Roman"/>
          <w:sz w:val="24"/>
          <w:szCs w:val="24"/>
        </w:rPr>
        <w:t xml:space="preserve">to the Complaint, </w:t>
      </w:r>
      <w:r w:rsidR="00737348">
        <w:rPr>
          <w:rFonts w:ascii="Times New Roman" w:hAnsi="Times New Roman" w:cs="Times New Roman"/>
          <w:sz w:val="24"/>
          <w:szCs w:val="24"/>
        </w:rPr>
        <w:t xml:space="preserve">the Defendant will </w:t>
      </w:r>
      <w:r w:rsidR="00673673" w:rsidRPr="00117C39">
        <w:rPr>
          <w:rFonts w:ascii="Times New Roman" w:hAnsi="Times New Roman" w:cs="Times New Roman"/>
          <w:sz w:val="24"/>
          <w:szCs w:val="24"/>
        </w:rPr>
        <w:t>suffe</w:t>
      </w:r>
      <w:r w:rsidR="00737348">
        <w:rPr>
          <w:rFonts w:ascii="Times New Roman" w:hAnsi="Times New Roman" w:cs="Times New Roman"/>
          <w:sz w:val="24"/>
          <w:szCs w:val="24"/>
        </w:rPr>
        <w:t>r the consequence of a Default J</w:t>
      </w:r>
      <w:r w:rsidR="00673673" w:rsidRPr="00117C39">
        <w:rPr>
          <w:rFonts w:ascii="Times New Roman" w:hAnsi="Times New Roman" w:cs="Times New Roman"/>
          <w:sz w:val="24"/>
          <w:szCs w:val="24"/>
        </w:rPr>
        <w:t xml:space="preserve">udgment, which allows the Plaintiff to win the case, right then and there.  Responses to a Complaint should </w:t>
      </w:r>
      <w:r w:rsidR="00737348">
        <w:rPr>
          <w:rFonts w:ascii="Times New Roman" w:hAnsi="Times New Roman" w:cs="Times New Roman"/>
          <w:sz w:val="24"/>
          <w:szCs w:val="24"/>
        </w:rPr>
        <w:t xml:space="preserve">always </w:t>
      </w:r>
      <w:r w:rsidR="00673673" w:rsidRPr="00117C39">
        <w:rPr>
          <w:rFonts w:ascii="Times New Roman" w:hAnsi="Times New Roman" w:cs="Times New Roman"/>
          <w:sz w:val="24"/>
          <w:szCs w:val="24"/>
        </w:rPr>
        <w:t xml:space="preserve">consist of the Answer, but may </w:t>
      </w:r>
      <w:r w:rsidR="009E4100" w:rsidRPr="00117C39">
        <w:rPr>
          <w:rFonts w:ascii="Times New Roman" w:hAnsi="Times New Roman" w:cs="Times New Roman"/>
          <w:sz w:val="24"/>
          <w:szCs w:val="24"/>
        </w:rPr>
        <w:t xml:space="preserve">also </w:t>
      </w:r>
      <w:r w:rsidR="00737348">
        <w:rPr>
          <w:rFonts w:ascii="Times New Roman" w:hAnsi="Times New Roman" w:cs="Times New Roman"/>
          <w:sz w:val="24"/>
          <w:szCs w:val="24"/>
        </w:rPr>
        <w:t xml:space="preserve">have </w:t>
      </w:r>
      <w:r w:rsidR="009E4100" w:rsidRPr="00117C39">
        <w:rPr>
          <w:rFonts w:ascii="Times New Roman" w:hAnsi="Times New Roman" w:cs="Times New Roman"/>
          <w:sz w:val="24"/>
          <w:szCs w:val="24"/>
        </w:rPr>
        <w:t xml:space="preserve">a Motion. </w:t>
      </w:r>
      <w:r w:rsidR="004963C0" w:rsidRPr="00117C39">
        <w:rPr>
          <w:rFonts w:ascii="Times New Roman" w:hAnsi="Times New Roman" w:cs="Times New Roman"/>
          <w:sz w:val="24"/>
          <w:szCs w:val="24"/>
        </w:rPr>
        <w:t xml:space="preserve">  The Answer and any Motion must be filed with the Court and served on the </w:t>
      </w:r>
      <w:r w:rsidR="00243D1A" w:rsidRPr="00117C39">
        <w:rPr>
          <w:rFonts w:ascii="Times New Roman" w:hAnsi="Times New Roman" w:cs="Times New Roman"/>
          <w:sz w:val="24"/>
          <w:szCs w:val="24"/>
        </w:rPr>
        <w:t>Plaintiff</w:t>
      </w:r>
      <w:r w:rsidR="004963C0" w:rsidRPr="00117C39">
        <w:rPr>
          <w:rFonts w:ascii="Times New Roman" w:hAnsi="Times New Roman" w:cs="Times New Roman"/>
          <w:sz w:val="24"/>
          <w:szCs w:val="24"/>
        </w:rPr>
        <w:t>.</w:t>
      </w:r>
    </w:p>
    <w:p w:rsidR="009E4100" w:rsidRPr="00117C39" w:rsidRDefault="009E4100" w:rsidP="00025B37">
      <w:pPr>
        <w:widowControl w:val="0"/>
        <w:spacing w:after="0" w:line="240" w:lineRule="auto"/>
        <w:rPr>
          <w:rFonts w:ascii="Times New Roman" w:hAnsi="Times New Roman" w:cs="Times New Roman"/>
          <w:sz w:val="24"/>
          <w:szCs w:val="24"/>
        </w:rPr>
      </w:pPr>
    </w:p>
    <w:p w:rsidR="009E4100" w:rsidRPr="00EE2D40" w:rsidRDefault="009E4100" w:rsidP="00025B37">
      <w:pPr>
        <w:widowControl w:val="0"/>
        <w:spacing w:after="0" w:line="240" w:lineRule="auto"/>
        <w:rPr>
          <w:rFonts w:ascii="Times New Roman" w:hAnsi="Times New Roman" w:cs="Times New Roman"/>
          <w:b/>
          <w:sz w:val="24"/>
          <w:szCs w:val="24"/>
        </w:rPr>
      </w:pPr>
      <w:r w:rsidRPr="00EE2D40">
        <w:rPr>
          <w:rFonts w:ascii="Times New Roman" w:hAnsi="Times New Roman" w:cs="Times New Roman"/>
          <w:b/>
          <w:sz w:val="24"/>
          <w:szCs w:val="24"/>
        </w:rPr>
        <w:t>Motions</w:t>
      </w:r>
      <w:r w:rsidR="00737348">
        <w:rPr>
          <w:rFonts w:ascii="Times New Roman" w:hAnsi="Times New Roman" w:cs="Times New Roman"/>
          <w:b/>
          <w:sz w:val="24"/>
          <w:szCs w:val="24"/>
        </w:rPr>
        <w:t xml:space="preserve"> - asking the Court for something!</w:t>
      </w:r>
    </w:p>
    <w:p w:rsidR="009E4100" w:rsidRPr="00117C39" w:rsidRDefault="009E4100"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A motion is an oral or written request made to the court for a ruling, or an order, on a particular point.  Basically, a Motion is a request asking the co</w:t>
      </w:r>
      <w:r w:rsidR="0080001A">
        <w:rPr>
          <w:rFonts w:ascii="Times New Roman" w:hAnsi="Times New Roman" w:cs="Times New Roman"/>
          <w:sz w:val="24"/>
          <w:szCs w:val="24"/>
        </w:rPr>
        <w:t>urt or judge for something.  A M</w:t>
      </w:r>
      <w:r w:rsidRPr="00117C39">
        <w:rPr>
          <w:rFonts w:ascii="Times New Roman" w:hAnsi="Times New Roman" w:cs="Times New Roman"/>
          <w:sz w:val="24"/>
          <w:szCs w:val="24"/>
        </w:rPr>
        <w:t>otion can be made before, during, or after a trial.  It</w:t>
      </w:r>
      <w:r w:rsidR="00EC4D4A">
        <w:rPr>
          <w:rFonts w:ascii="Times New Roman" w:hAnsi="Times New Roman" w:cs="Times New Roman"/>
          <w:sz w:val="24"/>
          <w:szCs w:val="24"/>
        </w:rPr>
        <w:t xml:space="preserve"> is</w:t>
      </w:r>
      <w:r w:rsidRPr="00117C39">
        <w:rPr>
          <w:rFonts w:ascii="Times New Roman" w:hAnsi="Times New Roman" w:cs="Times New Roman"/>
          <w:sz w:val="24"/>
          <w:szCs w:val="24"/>
        </w:rPr>
        <w:t xml:space="preserve"> a common court procedure for deciding issues that come up during the course of a lawsuit. </w:t>
      </w:r>
      <w:r w:rsidR="004963C0" w:rsidRPr="00117C39">
        <w:rPr>
          <w:rFonts w:ascii="Times New Roman" w:hAnsi="Times New Roman" w:cs="Times New Roman"/>
          <w:sz w:val="24"/>
          <w:szCs w:val="24"/>
        </w:rPr>
        <w:t xml:space="preserve"> A Motion must be filed with the Court and </w:t>
      </w:r>
      <w:r w:rsidR="003933AB">
        <w:rPr>
          <w:rFonts w:ascii="Times New Roman" w:hAnsi="Times New Roman" w:cs="Times New Roman"/>
          <w:sz w:val="24"/>
          <w:szCs w:val="24"/>
        </w:rPr>
        <w:t xml:space="preserve">provided to the opposing party because the legal system is all about transparency and providing the opposing side to defend itself against allegations and/or to add clarity to facts. </w:t>
      </w:r>
    </w:p>
    <w:p w:rsidR="009E4100" w:rsidRPr="00117C39" w:rsidRDefault="009E4100" w:rsidP="00025B37">
      <w:pPr>
        <w:widowControl w:val="0"/>
        <w:spacing w:after="0" w:line="240" w:lineRule="auto"/>
        <w:rPr>
          <w:rFonts w:ascii="Times New Roman" w:hAnsi="Times New Roman" w:cs="Times New Roman"/>
          <w:sz w:val="24"/>
          <w:szCs w:val="24"/>
        </w:rPr>
      </w:pPr>
    </w:p>
    <w:p w:rsidR="009E4100" w:rsidRPr="00117C39" w:rsidRDefault="0080001A"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 M</w:t>
      </w:r>
      <w:r w:rsidR="009E4100" w:rsidRPr="00117C39">
        <w:rPr>
          <w:rFonts w:ascii="Times New Roman" w:hAnsi="Times New Roman" w:cs="Times New Roman"/>
          <w:sz w:val="24"/>
          <w:szCs w:val="24"/>
        </w:rPr>
        <w:t>otion must</w:t>
      </w:r>
      <w:r w:rsidR="00EC4D4A">
        <w:rPr>
          <w:rFonts w:ascii="Times New Roman" w:hAnsi="Times New Roman" w:cs="Times New Roman"/>
          <w:sz w:val="24"/>
          <w:szCs w:val="24"/>
        </w:rPr>
        <w:t xml:space="preserve"> do all of the following</w:t>
      </w:r>
      <w:r w:rsidR="009E4100" w:rsidRPr="00117C39">
        <w:rPr>
          <w:rFonts w:ascii="Times New Roman" w:hAnsi="Times New Roman" w:cs="Times New Roman"/>
          <w:sz w:val="24"/>
          <w:szCs w:val="24"/>
        </w:rPr>
        <w:t>:</w:t>
      </w:r>
    </w:p>
    <w:p w:rsidR="009E4100" w:rsidRPr="00117C39" w:rsidRDefault="009E4100" w:rsidP="00025B37">
      <w:pPr>
        <w:widowControl w:val="0"/>
        <w:spacing w:after="0" w:line="240" w:lineRule="auto"/>
        <w:ind w:left="720"/>
        <w:rPr>
          <w:rFonts w:ascii="Times New Roman" w:hAnsi="Times New Roman" w:cs="Times New Roman"/>
          <w:sz w:val="24"/>
          <w:szCs w:val="24"/>
        </w:rPr>
      </w:pPr>
      <w:r w:rsidRPr="00117C39">
        <w:rPr>
          <w:rFonts w:ascii="Times New Roman" w:hAnsi="Times New Roman" w:cs="Times New Roman"/>
          <w:sz w:val="24"/>
          <w:szCs w:val="24"/>
        </w:rPr>
        <w:t>1. Identify the party or parties bringing the motion;</w:t>
      </w:r>
    </w:p>
    <w:p w:rsidR="009E4100" w:rsidRPr="00117C39" w:rsidRDefault="009E4100" w:rsidP="00025B37">
      <w:pPr>
        <w:widowControl w:val="0"/>
        <w:spacing w:after="0" w:line="240" w:lineRule="auto"/>
        <w:ind w:left="720"/>
        <w:rPr>
          <w:rFonts w:ascii="Times New Roman" w:hAnsi="Times New Roman" w:cs="Times New Roman"/>
          <w:sz w:val="24"/>
          <w:szCs w:val="24"/>
        </w:rPr>
      </w:pPr>
      <w:r w:rsidRPr="00117C39">
        <w:rPr>
          <w:rFonts w:ascii="Times New Roman" w:hAnsi="Times New Roman" w:cs="Times New Roman"/>
          <w:sz w:val="24"/>
          <w:szCs w:val="24"/>
        </w:rPr>
        <w:t>2. Name the parties to whom it is addressed;</w:t>
      </w:r>
    </w:p>
    <w:p w:rsidR="009E4100" w:rsidRPr="00117C39" w:rsidRDefault="009E4100" w:rsidP="00025B37">
      <w:pPr>
        <w:widowControl w:val="0"/>
        <w:spacing w:after="0" w:line="240" w:lineRule="auto"/>
        <w:ind w:left="720"/>
        <w:rPr>
          <w:rFonts w:ascii="Times New Roman" w:hAnsi="Times New Roman" w:cs="Times New Roman"/>
          <w:sz w:val="24"/>
          <w:szCs w:val="24"/>
        </w:rPr>
      </w:pPr>
      <w:r w:rsidRPr="00117C39">
        <w:rPr>
          <w:rFonts w:ascii="Times New Roman" w:hAnsi="Times New Roman" w:cs="Times New Roman"/>
          <w:sz w:val="24"/>
          <w:szCs w:val="24"/>
        </w:rPr>
        <w:t>3. Briefly state the basis for the motion and the relief sought; and</w:t>
      </w:r>
    </w:p>
    <w:p w:rsidR="009E4100" w:rsidRPr="00117C39" w:rsidRDefault="009E4100" w:rsidP="00025B37">
      <w:pPr>
        <w:widowControl w:val="0"/>
        <w:spacing w:after="0" w:line="240" w:lineRule="auto"/>
        <w:ind w:left="720"/>
        <w:rPr>
          <w:rFonts w:ascii="Times New Roman" w:hAnsi="Times New Roman" w:cs="Times New Roman"/>
          <w:sz w:val="24"/>
          <w:szCs w:val="24"/>
        </w:rPr>
      </w:pPr>
      <w:r w:rsidRPr="00117C39">
        <w:rPr>
          <w:rFonts w:ascii="Times New Roman" w:hAnsi="Times New Roman" w:cs="Times New Roman"/>
          <w:sz w:val="24"/>
          <w:szCs w:val="24"/>
        </w:rPr>
        <w:t>4. If a pleading is challenged, state the specific portion challenged.</w:t>
      </w:r>
    </w:p>
    <w:p w:rsidR="009E4100" w:rsidRPr="00117C39" w:rsidRDefault="009E4100" w:rsidP="00025B37">
      <w:pPr>
        <w:widowControl w:val="0"/>
        <w:spacing w:after="0" w:line="240" w:lineRule="auto"/>
        <w:rPr>
          <w:rFonts w:ascii="Times New Roman" w:hAnsi="Times New Roman" w:cs="Times New Roman"/>
          <w:sz w:val="24"/>
          <w:szCs w:val="24"/>
        </w:rPr>
      </w:pPr>
    </w:p>
    <w:p w:rsidR="00673673" w:rsidRPr="00117C39" w:rsidRDefault="00673673"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There are many types of Motions.  </w:t>
      </w:r>
      <w:r w:rsidR="0080001A">
        <w:rPr>
          <w:rFonts w:ascii="Times New Roman" w:hAnsi="Times New Roman" w:cs="Times New Roman"/>
          <w:sz w:val="24"/>
          <w:szCs w:val="24"/>
        </w:rPr>
        <w:t>Examples are: M</w:t>
      </w:r>
      <w:r w:rsidR="009E4100" w:rsidRPr="00117C39">
        <w:rPr>
          <w:rFonts w:ascii="Times New Roman" w:hAnsi="Times New Roman" w:cs="Times New Roman"/>
          <w:sz w:val="24"/>
          <w:szCs w:val="24"/>
        </w:rPr>
        <w:t>o</w:t>
      </w:r>
      <w:r w:rsidR="0080001A">
        <w:rPr>
          <w:rFonts w:ascii="Times New Roman" w:hAnsi="Times New Roman" w:cs="Times New Roman"/>
          <w:sz w:val="24"/>
          <w:szCs w:val="24"/>
        </w:rPr>
        <w:t>tion for an extension of time, M</w:t>
      </w:r>
      <w:r w:rsidR="009E4100" w:rsidRPr="00117C39">
        <w:rPr>
          <w:rFonts w:ascii="Times New Roman" w:hAnsi="Times New Roman" w:cs="Times New Roman"/>
          <w:sz w:val="24"/>
          <w:szCs w:val="24"/>
        </w:rPr>
        <w:t>otion to clarify the</w:t>
      </w:r>
      <w:r w:rsidR="0080001A">
        <w:rPr>
          <w:rFonts w:ascii="Times New Roman" w:hAnsi="Times New Roman" w:cs="Times New Roman"/>
          <w:sz w:val="24"/>
          <w:szCs w:val="24"/>
        </w:rPr>
        <w:t xml:space="preserve"> allegations in the complaint, M</w:t>
      </w:r>
      <w:r w:rsidR="009E4100" w:rsidRPr="00117C39">
        <w:rPr>
          <w:rFonts w:ascii="Times New Roman" w:hAnsi="Times New Roman" w:cs="Times New Roman"/>
          <w:sz w:val="24"/>
          <w:szCs w:val="24"/>
        </w:rPr>
        <w:t xml:space="preserve">otion for dismissal, </w:t>
      </w:r>
      <w:r w:rsidR="00243D1A" w:rsidRPr="00117C39">
        <w:rPr>
          <w:rFonts w:ascii="Times New Roman" w:hAnsi="Times New Roman" w:cs="Times New Roman"/>
          <w:sz w:val="24"/>
          <w:szCs w:val="24"/>
        </w:rPr>
        <w:t xml:space="preserve">etc.. See </w:t>
      </w:r>
      <w:hyperlink r:id="rId15" w:history="1">
        <w:r w:rsidR="00243D1A" w:rsidRPr="00117C39">
          <w:rPr>
            <w:rStyle w:val="Hyperlink"/>
            <w:rFonts w:ascii="Times New Roman" w:hAnsi="Times New Roman" w:cs="Times New Roman"/>
            <w:sz w:val="24"/>
            <w:szCs w:val="24"/>
          </w:rPr>
          <w:t>http://en.wikipedia.org/wiki/Motion_in_United_States_law</w:t>
        </w:r>
      </w:hyperlink>
      <w:r w:rsidR="00243D1A" w:rsidRPr="00117C39">
        <w:rPr>
          <w:rFonts w:ascii="Times New Roman" w:hAnsi="Times New Roman" w:cs="Times New Roman"/>
          <w:sz w:val="24"/>
          <w:szCs w:val="24"/>
        </w:rPr>
        <w:t xml:space="preserve"> </w:t>
      </w:r>
    </w:p>
    <w:p w:rsidR="009E4100" w:rsidRPr="00117C39" w:rsidRDefault="009E4100" w:rsidP="00025B37">
      <w:pPr>
        <w:widowControl w:val="0"/>
        <w:spacing w:after="0" w:line="240" w:lineRule="auto"/>
        <w:rPr>
          <w:rFonts w:ascii="Times New Roman" w:hAnsi="Times New Roman" w:cs="Times New Roman"/>
          <w:sz w:val="24"/>
          <w:szCs w:val="24"/>
        </w:rPr>
      </w:pPr>
    </w:p>
    <w:p w:rsidR="009E4100" w:rsidRPr="00117C39" w:rsidRDefault="009E4100"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If the issue is complex, or if</w:t>
      </w:r>
      <w:r w:rsidR="0080001A">
        <w:rPr>
          <w:rFonts w:ascii="Times New Roman" w:hAnsi="Times New Roman" w:cs="Times New Roman"/>
          <w:sz w:val="24"/>
          <w:szCs w:val="24"/>
        </w:rPr>
        <w:t xml:space="preserve"> the other side objects to the M</w:t>
      </w:r>
      <w:r w:rsidRPr="00117C39">
        <w:rPr>
          <w:rFonts w:ascii="Times New Roman" w:hAnsi="Times New Roman" w:cs="Times New Roman"/>
          <w:sz w:val="24"/>
          <w:szCs w:val="24"/>
        </w:rPr>
        <w:t>otion, the judge may schedule a hearing to decide that point. A hearing gives the people involved a chance to answer questions from the judge and to argue for or against the motion.</w:t>
      </w:r>
    </w:p>
    <w:p w:rsidR="009E4100" w:rsidRPr="00117C39" w:rsidRDefault="009E4100" w:rsidP="00025B37">
      <w:pPr>
        <w:widowControl w:val="0"/>
        <w:spacing w:after="0" w:line="240" w:lineRule="auto"/>
        <w:rPr>
          <w:rFonts w:ascii="Times New Roman" w:hAnsi="Times New Roman" w:cs="Times New Roman"/>
          <w:sz w:val="24"/>
          <w:szCs w:val="24"/>
        </w:rPr>
      </w:pPr>
    </w:p>
    <w:p w:rsidR="009E4100" w:rsidRPr="00117C39" w:rsidRDefault="0080001A"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Before making a written M</w:t>
      </w:r>
      <w:r w:rsidR="009E4100" w:rsidRPr="00117C39">
        <w:rPr>
          <w:rFonts w:ascii="Times New Roman" w:hAnsi="Times New Roman" w:cs="Times New Roman"/>
          <w:sz w:val="24"/>
          <w:szCs w:val="24"/>
        </w:rPr>
        <w:t xml:space="preserve">otion - or responding to one - try informally to reach an agreement with the </w:t>
      </w:r>
      <w:r w:rsidR="004963C0" w:rsidRPr="00117C39">
        <w:rPr>
          <w:rFonts w:ascii="Times New Roman" w:hAnsi="Times New Roman" w:cs="Times New Roman"/>
          <w:sz w:val="24"/>
          <w:szCs w:val="24"/>
        </w:rPr>
        <w:t>opposing</w:t>
      </w:r>
      <w:r w:rsidR="009E4100" w:rsidRPr="00117C39">
        <w:rPr>
          <w:rFonts w:ascii="Times New Roman" w:hAnsi="Times New Roman" w:cs="Times New Roman"/>
          <w:sz w:val="24"/>
          <w:szCs w:val="24"/>
        </w:rPr>
        <w:t xml:space="preserve"> party about the issue</w:t>
      </w:r>
      <w:r w:rsidR="004963C0" w:rsidRPr="00117C39">
        <w:rPr>
          <w:rFonts w:ascii="Times New Roman" w:hAnsi="Times New Roman" w:cs="Times New Roman"/>
          <w:sz w:val="24"/>
          <w:szCs w:val="24"/>
        </w:rPr>
        <w:t xml:space="preserve"> involved in the Motion</w:t>
      </w:r>
      <w:r w:rsidR="009E4100" w:rsidRPr="00117C39">
        <w:rPr>
          <w:rFonts w:ascii="Times New Roman" w:hAnsi="Times New Roman" w:cs="Times New Roman"/>
          <w:sz w:val="24"/>
          <w:szCs w:val="24"/>
        </w:rPr>
        <w:t>.</w:t>
      </w:r>
      <w:r w:rsidR="004963C0" w:rsidRPr="00117C39">
        <w:rPr>
          <w:rFonts w:ascii="Times New Roman" w:hAnsi="Times New Roman" w:cs="Times New Roman"/>
          <w:sz w:val="24"/>
          <w:szCs w:val="24"/>
        </w:rPr>
        <w:t xml:space="preserve"> </w:t>
      </w:r>
      <w:r w:rsidR="009E4100" w:rsidRPr="00117C39">
        <w:rPr>
          <w:rFonts w:ascii="Times New Roman" w:hAnsi="Times New Roman" w:cs="Times New Roman"/>
          <w:sz w:val="24"/>
          <w:szCs w:val="24"/>
        </w:rPr>
        <w:t xml:space="preserve"> If both sides can agree on their own, they can prepare a document called a “stipulation.” </w:t>
      </w:r>
      <w:r w:rsidR="004963C0" w:rsidRPr="00117C39">
        <w:rPr>
          <w:rFonts w:ascii="Times New Roman" w:hAnsi="Times New Roman" w:cs="Times New Roman"/>
          <w:sz w:val="24"/>
          <w:szCs w:val="24"/>
        </w:rPr>
        <w:t xml:space="preserve"> </w:t>
      </w:r>
      <w:r w:rsidR="009E4100" w:rsidRPr="00117C39">
        <w:rPr>
          <w:rFonts w:ascii="Times New Roman" w:hAnsi="Times New Roman" w:cs="Times New Roman"/>
          <w:sz w:val="24"/>
          <w:szCs w:val="24"/>
        </w:rPr>
        <w:t xml:space="preserve">Ask the court clerk and check the rules in your court for any special procedures for preparing and filing a stipulation. </w:t>
      </w:r>
      <w:r w:rsidR="004963C0" w:rsidRPr="00117C39">
        <w:rPr>
          <w:rFonts w:ascii="Times New Roman" w:hAnsi="Times New Roman" w:cs="Times New Roman"/>
          <w:sz w:val="24"/>
          <w:szCs w:val="24"/>
        </w:rPr>
        <w:t xml:space="preserve"> A stipulation</w:t>
      </w:r>
      <w:r w:rsidR="009E4100" w:rsidRPr="00117C39">
        <w:rPr>
          <w:rFonts w:ascii="Times New Roman" w:hAnsi="Times New Roman" w:cs="Times New Roman"/>
          <w:sz w:val="24"/>
          <w:szCs w:val="24"/>
        </w:rPr>
        <w:t xml:space="preserve"> will usually be much simpler </w:t>
      </w:r>
      <w:r w:rsidR="004963C0" w:rsidRPr="00117C39">
        <w:rPr>
          <w:rFonts w:ascii="Times New Roman" w:hAnsi="Times New Roman" w:cs="Times New Roman"/>
          <w:sz w:val="24"/>
          <w:szCs w:val="24"/>
        </w:rPr>
        <w:t>and cost less than</w:t>
      </w:r>
      <w:r>
        <w:rPr>
          <w:rFonts w:ascii="Times New Roman" w:hAnsi="Times New Roman" w:cs="Times New Roman"/>
          <w:sz w:val="24"/>
          <w:szCs w:val="24"/>
        </w:rPr>
        <w:t xml:space="preserve"> filing a M</w:t>
      </w:r>
      <w:r w:rsidR="004963C0" w:rsidRPr="00117C39">
        <w:rPr>
          <w:rFonts w:ascii="Times New Roman" w:hAnsi="Times New Roman" w:cs="Times New Roman"/>
          <w:sz w:val="24"/>
          <w:szCs w:val="24"/>
        </w:rPr>
        <w:t xml:space="preserve">otion. </w:t>
      </w:r>
    </w:p>
    <w:p w:rsidR="00243D1A" w:rsidRPr="00117C39" w:rsidRDefault="00243D1A" w:rsidP="00025B37">
      <w:pPr>
        <w:widowControl w:val="0"/>
        <w:spacing w:after="0" w:line="240" w:lineRule="auto"/>
        <w:rPr>
          <w:rFonts w:ascii="Times New Roman" w:hAnsi="Times New Roman" w:cs="Times New Roman"/>
          <w:sz w:val="24"/>
          <w:szCs w:val="24"/>
        </w:rPr>
      </w:pPr>
    </w:p>
    <w:p w:rsidR="004A2363" w:rsidRPr="00117C39" w:rsidRDefault="00737348"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procedural process of a Court case </w:t>
      </w:r>
      <w:r w:rsidR="00243D1A" w:rsidRPr="00117C39">
        <w:rPr>
          <w:rFonts w:ascii="Times New Roman" w:hAnsi="Times New Roman" w:cs="Times New Roman"/>
          <w:sz w:val="24"/>
          <w:szCs w:val="24"/>
        </w:rPr>
        <w:t>follows a basic pattern.  The following is a summary of the steps to in a lawsuit.</w:t>
      </w:r>
    </w:p>
    <w:p w:rsidR="004A2363" w:rsidRPr="00117C39" w:rsidRDefault="004A2363" w:rsidP="00025B37">
      <w:pPr>
        <w:widowControl w:val="0"/>
        <w:spacing w:after="0" w:line="240" w:lineRule="auto"/>
        <w:rPr>
          <w:rFonts w:ascii="Times New Roman" w:hAnsi="Times New Roman" w:cs="Times New Roman"/>
          <w:sz w:val="24"/>
          <w:szCs w:val="24"/>
        </w:rPr>
      </w:pPr>
    </w:p>
    <w:p w:rsidR="004A2363" w:rsidRPr="00117C39" w:rsidRDefault="004A2363" w:rsidP="00025B37">
      <w:pPr>
        <w:pStyle w:val="ListParagraph"/>
        <w:widowControl w:val="0"/>
        <w:numPr>
          <w:ilvl w:val="0"/>
          <w:numId w:val="17"/>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Starting the Lawsuit</w:t>
      </w:r>
      <w:r w:rsidR="00737348">
        <w:rPr>
          <w:rFonts w:ascii="Times New Roman" w:hAnsi="Times New Roman" w:cs="Times New Roman"/>
          <w:sz w:val="24"/>
          <w:szCs w:val="24"/>
        </w:rPr>
        <w:t xml:space="preserve"> ( Note that at any time a plaintiff can drop the lawsuit! Aka – file for dismissal of the suit.) </w:t>
      </w:r>
    </w:p>
    <w:p w:rsidR="004A2363" w:rsidRPr="00117C39" w:rsidRDefault="004A2363" w:rsidP="00025B37">
      <w:pPr>
        <w:pStyle w:val="ListParagraph"/>
        <w:widowControl w:val="0"/>
        <w:numPr>
          <w:ilvl w:val="0"/>
          <w:numId w:val="14"/>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Complaint</w:t>
      </w:r>
    </w:p>
    <w:p w:rsidR="00243D1A" w:rsidRPr="00117C39" w:rsidRDefault="00243D1A" w:rsidP="00025B37">
      <w:pPr>
        <w:pStyle w:val="ListParagraph"/>
        <w:widowControl w:val="0"/>
        <w:numPr>
          <w:ilvl w:val="0"/>
          <w:numId w:val="9"/>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Statement</w:t>
      </w:r>
      <w:r w:rsidR="00F871A1" w:rsidRPr="00117C39">
        <w:rPr>
          <w:rFonts w:ascii="Times New Roman" w:hAnsi="Times New Roman" w:cs="Times New Roman"/>
          <w:sz w:val="24"/>
          <w:szCs w:val="24"/>
        </w:rPr>
        <w:t xml:space="preserve"> of jurisdiction</w:t>
      </w:r>
    </w:p>
    <w:p w:rsidR="004F2762" w:rsidRPr="00117C39" w:rsidRDefault="00F871A1" w:rsidP="00025B37">
      <w:pPr>
        <w:pStyle w:val="ListParagraph"/>
        <w:widowControl w:val="0"/>
        <w:numPr>
          <w:ilvl w:val="0"/>
          <w:numId w:val="9"/>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Basis of the Claim –</w:t>
      </w:r>
      <w:r w:rsidR="004A2363" w:rsidRPr="00117C39">
        <w:rPr>
          <w:rFonts w:ascii="Times New Roman" w:hAnsi="Times New Roman" w:cs="Times New Roman"/>
          <w:sz w:val="24"/>
          <w:szCs w:val="24"/>
        </w:rPr>
        <w:t xml:space="preserve"> Law violated Facts,</w:t>
      </w:r>
      <w:r w:rsidRPr="00117C39">
        <w:rPr>
          <w:rFonts w:ascii="Times New Roman" w:hAnsi="Times New Roman" w:cs="Times New Roman"/>
          <w:sz w:val="24"/>
          <w:szCs w:val="24"/>
        </w:rPr>
        <w:t xml:space="preserve"> </w:t>
      </w:r>
      <w:r w:rsidR="004A2363" w:rsidRPr="00117C39">
        <w:rPr>
          <w:rFonts w:ascii="Times New Roman" w:hAnsi="Times New Roman" w:cs="Times New Roman"/>
          <w:sz w:val="24"/>
          <w:szCs w:val="24"/>
        </w:rPr>
        <w:t xml:space="preserve">and analysis of the two. </w:t>
      </w:r>
    </w:p>
    <w:p w:rsidR="004A2363" w:rsidRPr="00117C39" w:rsidRDefault="004A2363" w:rsidP="00025B37">
      <w:pPr>
        <w:pStyle w:val="ListParagraph"/>
        <w:widowControl w:val="0"/>
        <w:numPr>
          <w:ilvl w:val="0"/>
          <w:numId w:val="9"/>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Claim for Relief  - remedy sought</w:t>
      </w:r>
    </w:p>
    <w:p w:rsidR="004A2363" w:rsidRPr="00117C39" w:rsidRDefault="004A2363" w:rsidP="00025B37">
      <w:pPr>
        <w:pStyle w:val="ListParagraph"/>
        <w:widowControl w:val="0"/>
        <w:numPr>
          <w:ilvl w:val="0"/>
          <w:numId w:val="1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Summons</w:t>
      </w:r>
    </w:p>
    <w:p w:rsidR="004A2363" w:rsidRPr="00117C39" w:rsidRDefault="004A2363" w:rsidP="00025B37">
      <w:pPr>
        <w:pStyle w:val="ListParagraph"/>
        <w:widowControl w:val="0"/>
        <w:numPr>
          <w:ilvl w:val="0"/>
          <w:numId w:val="1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Service of process</w:t>
      </w:r>
      <w:r w:rsidR="0096031A" w:rsidRPr="00117C39">
        <w:rPr>
          <w:rFonts w:ascii="Times New Roman" w:hAnsi="Times New Roman" w:cs="Times New Roman"/>
          <w:sz w:val="24"/>
          <w:szCs w:val="24"/>
        </w:rPr>
        <w:t xml:space="preserve"> -each state is different</w:t>
      </w:r>
    </w:p>
    <w:p w:rsidR="004F2762" w:rsidRPr="00117C39" w:rsidRDefault="004A2363" w:rsidP="00025B37">
      <w:pPr>
        <w:pStyle w:val="ListParagraph"/>
        <w:widowControl w:val="0"/>
        <w:numPr>
          <w:ilvl w:val="0"/>
          <w:numId w:val="1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Responses to Complaint</w:t>
      </w:r>
    </w:p>
    <w:p w:rsidR="004A2363" w:rsidRPr="00117C39" w:rsidRDefault="004A2363" w:rsidP="00025B37">
      <w:pPr>
        <w:pStyle w:val="ListParagraph"/>
        <w:widowControl w:val="0"/>
        <w:numPr>
          <w:ilvl w:val="0"/>
          <w:numId w:val="18"/>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Preliminary Motions</w:t>
      </w:r>
    </w:p>
    <w:p w:rsidR="004A2363" w:rsidRPr="00117C39" w:rsidRDefault="004A2363" w:rsidP="00025B37">
      <w:pPr>
        <w:pStyle w:val="ListParagraph"/>
        <w:widowControl w:val="0"/>
        <w:numPr>
          <w:ilvl w:val="0"/>
          <w:numId w:val="9"/>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lastRenderedPageBreak/>
        <w:t>Answer</w:t>
      </w:r>
    </w:p>
    <w:p w:rsidR="004A2363" w:rsidRPr="00117C39" w:rsidRDefault="004A2363" w:rsidP="00025B37">
      <w:pPr>
        <w:pStyle w:val="ListParagraph"/>
        <w:widowControl w:val="0"/>
        <w:numPr>
          <w:ilvl w:val="0"/>
          <w:numId w:val="9"/>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Counterclaim</w:t>
      </w:r>
    </w:p>
    <w:p w:rsidR="004A2363" w:rsidRPr="00117C39" w:rsidRDefault="004A2363" w:rsidP="00025B37">
      <w:pPr>
        <w:pStyle w:val="ListParagraph"/>
        <w:widowControl w:val="0"/>
        <w:numPr>
          <w:ilvl w:val="0"/>
          <w:numId w:val="9"/>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Crossclaim</w:t>
      </w:r>
    </w:p>
    <w:p w:rsidR="004A2363" w:rsidRPr="00117C39" w:rsidRDefault="004A2363" w:rsidP="00025B37">
      <w:pPr>
        <w:pStyle w:val="ListParagraph"/>
        <w:widowControl w:val="0"/>
        <w:numPr>
          <w:ilvl w:val="0"/>
          <w:numId w:val="13"/>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Response to the Answer</w:t>
      </w:r>
    </w:p>
    <w:p w:rsidR="004A2363" w:rsidRPr="00117C39" w:rsidRDefault="004A2363" w:rsidP="00025B37">
      <w:pPr>
        <w:pStyle w:val="ListParagraph"/>
        <w:widowControl w:val="0"/>
        <w:numPr>
          <w:ilvl w:val="0"/>
          <w:numId w:val="9"/>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Reply</w:t>
      </w:r>
    </w:p>
    <w:p w:rsidR="004F2762" w:rsidRPr="00117C39" w:rsidRDefault="004A2363" w:rsidP="00025B37">
      <w:pPr>
        <w:pStyle w:val="ListParagraph"/>
        <w:widowControl w:val="0"/>
        <w:numPr>
          <w:ilvl w:val="0"/>
          <w:numId w:val="19"/>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Motions directed to the Answer</w:t>
      </w:r>
    </w:p>
    <w:p w:rsidR="004F2762" w:rsidRPr="00117C39" w:rsidRDefault="004F2762" w:rsidP="00025B37">
      <w:pPr>
        <w:pStyle w:val="ListParagraph"/>
        <w:widowControl w:val="0"/>
        <w:numPr>
          <w:ilvl w:val="0"/>
          <w:numId w:val="15"/>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Pretrial Procedures</w:t>
      </w:r>
    </w:p>
    <w:p w:rsidR="001405C0" w:rsidRPr="00117C39" w:rsidRDefault="001405C0" w:rsidP="00025B37">
      <w:pPr>
        <w:pStyle w:val="ListParagraph"/>
        <w:widowControl w:val="0"/>
        <w:numPr>
          <w:ilvl w:val="0"/>
          <w:numId w:val="22"/>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Scheduling Conference and Order – may be ordered by the court so the parties can work out the issues and settle instead of continuing with litigation</w:t>
      </w:r>
    </w:p>
    <w:p w:rsidR="004F2762" w:rsidRPr="00117C39" w:rsidRDefault="004F2762" w:rsidP="00025B37">
      <w:pPr>
        <w:pStyle w:val="ListParagraph"/>
        <w:widowControl w:val="0"/>
        <w:numPr>
          <w:ilvl w:val="0"/>
          <w:numId w:val="16"/>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Discovery – both sides exchange information</w:t>
      </w:r>
    </w:p>
    <w:p w:rsidR="004F2762" w:rsidRPr="00117C39" w:rsidRDefault="001405C0" w:rsidP="00025B37">
      <w:pPr>
        <w:pStyle w:val="ListParagraph"/>
        <w:widowControl w:val="0"/>
        <w:numPr>
          <w:ilvl w:val="0"/>
          <w:numId w:val="21"/>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depositions - oral questions to the other party or a nonparty witness</w:t>
      </w:r>
    </w:p>
    <w:p w:rsidR="004F2762" w:rsidRPr="00117C39" w:rsidRDefault="001405C0" w:rsidP="00025B37">
      <w:pPr>
        <w:pStyle w:val="ListParagraph"/>
        <w:widowControl w:val="0"/>
        <w:numPr>
          <w:ilvl w:val="0"/>
          <w:numId w:val="21"/>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interrogatories - written questions to the other party only</w:t>
      </w:r>
    </w:p>
    <w:p w:rsidR="004F2762" w:rsidRPr="00117C39" w:rsidRDefault="004F2762" w:rsidP="00025B37">
      <w:pPr>
        <w:pStyle w:val="ListParagraph"/>
        <w:widowControl w:val="0"/>
        <w:numPr>
          <w:ilvl w:val="0"/>
          <w:numId w:val="21"/>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re</w:t>
      </w:r>
      <w:r w:rsidR="001405C0" w:rsidRPr="00117C39">
        <w:rPr>
          <w:rFonts w:ascii="Times New Roman" w:hAnsi="Times New Roman" w:cs="Times New Roman"/>
          <w:sz w:val="24"/>
          <w:szCs w:val="24"/>
        </w:rPr>
        <w:t>quests to produce documents - written requests to the other party to produce documents, including electronically stored information, and tangible things</w:t>
      </w:r>
    </w:p>
    <w:p w:rsidR="001405C0" w:rsidRPr="00117C39" w:rsidRDefault="004F2762" w:rsidP="00025B37">
      <w:pPr>
        <w:pStyle w:val="ListParagraph"/>
        <w:widowControl w:val="0"/>
        <w:numPr>
          <w:ilvl w:val="0"/>
          <w:numId w:val="21"/>
        </w:numPr>
        <w:spacing w:after="0" w:line="240" w:lineRule="auto"/>
        <w:ind w:left="1800"/>
        <w:rPr>
          <w:rFonts w:ascii="Times New Roman" w:hAnsi="Times New Roman" w:cs="Times New Roman"/>
          <w:sz w:val="24"/>
          <w:szCs w:val="24"/>
        </w:rPr>
      </w:pPr>
      <w:r w:rsidRPr="00117C39">
        <w:rPr>
          <w:rFonts w:ascii="Times New Roman" w:hAnsi="Times New Roman" w:cs="Times New Roman"/>
          <w:sz w:val="24"/>
          <w:szCs w:val="24"/>
        </w:rPr>
        <w:t>requests for admissions</w:t>
      </w:r>
      <w:r w:rsidR="001405C0" w:rsidRPr="00117C39">
        <w:rPr>
          <w:rFonts w:ascii="Times New Roman" w:hAnsi="Times New Roman" w:cs="Times New Roman"/>
          <w:sz w:val="24"/>
          <w:szCs w:val="24"/>
        </w:rPr>
        <w:t xml:space="preserve"> - written requests to the other party to admit the truth of facts, the application of law to fact, opinions, or the genuineness of any described documents.</w:t>
      </w:r>
    </w:p>
    <w:p w:rsidR="001405C0" w:rsidRPr="00117C39" w:rsidRDefault="001405C0" w:rsidP="00025B37">
      <w:pPr>
        <w:pStyle w:val="ListParagraph"/>
        <w:widowControl w:val="0"/>
        <w:numPr>
          <w:ilvl w:val="0"/>
          <w:numId w:val="16"/>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Summary Judgment Motion – Always do one of these because you could be successful and save tons of time and money.</w:t>
      </w:r>
    </w:p>
    <w:p w:rsidR="004F2762" w:rsidRPr="00117C39" w:rsidRDefault="004F2762" w:rsidP="00025B37">
      <w:pPr>
        <w:pStyle w:val="ListParagraph"/>
        <w:widowControl w:val="0"/>
        <w:numPr>
          <w:ilvl w:val="0"/>
          <w:numId w:val="16"/>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Pretrial Conference</w:t>
      </w:r>
    </w:p>
    <w:p w:rsidR="004F2762" w:rsidRPr="00117C39" w:rsidRDefault="004F2762" w:rsidP="00025B37">
      <w:pPr>
        <w:pStyle w:val="ListParagraph"/>
        <w:widowControl w:val="0"/>
        <w:numPr>
          <w:ilvl w:val="0"/>
          <w:numId w:val="15"/>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The Trial</w:t>
      </w:r>
      <w:r w:rsidR="00740A0F" w:rsidRPr="00117C39">
        <w:rPr>
          <w:rFonts w:ascii="Times New Roman" w:hAnsi="Times New Roman" w:cs="Times New Roman"/>
          <w:sz w:val="24"/>
          <w:szCs w:val="24"/>
        </w:rPr>
        <w:t xml:space="preserve"> (Can be a Jury Trial or a Bench Trial) – Bench trial is where a Judge decides all.</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Selection of jury</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opening statements</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cases-in-chief</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Plaintiff’s rebuttal</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Summations</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Change to the jury</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Jury deliberations</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verdict</w:t>
      </w:r>
    </w:p>
    <w:p w:rsidR="004F2762" w:rsidRPr="00117C39" w:rsidRDefault="004F2762" w:rsidP="00025B37">
      <w:pPr>
        <w:pStyle w:val="ListParagraph"/>
        <w:widowControl w:val="0"/>
        <w:numPr>
          <w:ilvl w:val="0"/>
          <w:numId w:val="20"/>
        </w:numPr>
        <w:spacing w:after="0" w:line="240" w:lineRule="auto"/>
        <w:ind w:left="1440"/>
        <w:rPr>
          <w:rFonts w:ascii="Times New Roman" w:hAnsi="Times New Roman" w:cs="Times New Roman"/>
          <w:sz w:val="24"/>
          <w:szCs w:val="24"/>
        </w:rPr>
      </w:pPr>
      <w:r w:rsidRPr="00117C39">
        <w:rPr>
          <w:rFonts w:ascii="Times New Roman" w:hAnsi="Times New Roman" w:cs="Times New Roman"/>
          <w:sz w:val="24"/>
          <w:szCs w:val="24"/>
        </w:rPr>
        <w:t>Judgment</w:t>
      </w:r>
    </w:p>
    <w:p w:rsidR="004A2363" w:rsidRDefault="004F2762" w:rsidP="009D7B34">
      <w:pPr>
        <w:pStyle w:val="ListParagraph"/>
        <w:widowControl w:val="0"/>
        <w:numPr>
          <w:ilvl w:val="0"/>
          <w:numId w:val="15"/>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Appeal</w:t>
      </w:r>
    </w:p>
    <w:p w:rsidR="00737348" w:rsidRDefault="00737348" w:rsidP="00737348">
      <w:pPr>
        <w:widowControl w:val="0"/>
        <w:spacing w:after="0" w:line="240" w:lineRule="auto"/>
        <w:rPr>
          <w:rFonts w:ascii="Times New Roman" w:hAnsi="Times New Roman" w:cs="Times New Roman"/>
          <w:sz w:val="24"/>
          <w:szCs w:val="24"/>
        </w:rPr>
      </w:pPr>
    </w:p>
    <w:p w:rsidR="00737348" w:rsidRPr="00737348" w:rsidRDefault="00737348" w:rsidP="00737348">
      <w:pPr>
        <w:widowControl w:val="0"/>
        <w:spacing w:after="0" w:line="240" w:lineRule="auto"/>
        <w:rPr>
          <w:rFonts w:ascii="Times New Roman" w:hAnsi="Times New Roman" w:cs="Times New Roman"/>
          <w:sz w:val="24"/>
          <w:szCs w:val="24"/>
        </w:rPr>
      </w:pPr>
    </w:p>
    <w:p w:rsidR="009D7B34" w:rsidRDefault="00737348" w:rsidP="009D7B34">
      <w:pPr>
        <w:widowControl w:val="0"/>
        <w:spacing w:after="0" w:line="240" w:lineRule="auto"/>
        <w:rPr>
          <w:rFonts w:ascii="Times New Roman" w:hAnsi="Times New Roman" w:cs="Times New Roman"/>
          <w:sz w:val="24"/>
          <w:szCs w:val="24"/>
        </w:rPr>
      </w:pPr>
      <w:r w:rsidRPr="0080001A">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2362200</wp:posOffset>
            </wp:positionH>
            <wp:positionV relativeFrom="paragraph">
              <wp:posOffset>22225</wp:posOffset>
            </wp:positionV>
            <wp:extent cx="1362075" cy="1091565"/>
            <wp:effectExtent l="0" t="0" r="0" b="0"/>
            <wp:wrapTight wrapText="bothSides">
              <wp:wrapPolygon edited="0">
                <wp:start x="8157" y="0"/>
                <wp:lineTo x="0" y="2262"/>
                <wp:lineTo x="0" y="7916"/>
                <wp:lineTo x="1510" y="12063"/>
                <wp:lineTo x="1813" y="19602"/>
                <wp:lineTo x="4229" y="21110"/>
                <wp:lineTo x="6646" y="21110"/>
                <wp:lineTo x="9063" y="21110"/>
                <wp:lineTo x="9969" y="21110"/>
                <wp:lineTo x="21449" y="17340"/>
                <wp:lineTo x="21449" y="12063"/>
                <wp:lineTo x="18126" y="4901"/>
                <wp:lineTo x="16011" y="2639"/>
                <wp:lineTo x="11178" y="0"/>
                <wp:lineTo x="8157" y="0"/>
              </wp:wrapPolygon>
            </wp:wrapTight>
            <wp:docPr id="18" name="Picture 10" descr="C:\Temporary Internet Files\Content.IE5\T4V2N3BY\entrevista_gu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orary Internet Files\Content.IE5\T4V2N3BY\entrevista_guion[1].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091565"/>
                    </a:xfrm>
                    <a:prstGeom prst="rect">
                      <a:avLst/>
                    </a:prstGeom>
                    <a:noFill/>
                    <a:ln w="9525">
                      <a:noFill/>
                      <a:miter lim="800000"/>
                      <a:headEnd/>
                      <a:tailEnd/>
                    </a:ln>
                  </pic:spPr>
                </pic:pic>
              </a:graphicData>
            </a:graphic>
          </wp:anchor>
        </w:drawing>
      </w:r>
    </w:p>
    <w:p w:rsidR="00737348" w:rsidRDefault="00737348" w:rsidP="009D7B34">
      <w:pPr>
        <w:widowControl w:val="0"/>
        <w:spacing w:after="0" w:line="240" w:lineRule="auto"/>
        <w:rPr>
          <w:rFonts w:ascii="Times New Roman" w:hAnsi="Times New Roman" w:cs="Times New Roman"/>
          <w:sz w:val="24"/>
          <w:szCs w:val="24"/>
        </w:rPr>
      </w:pPr>
    </w:p>
    <w:p w:rsidR="00737348" w:rsidRDefault="00737348" w:rsidP="009D7B34">
      <w:pPr>
        <w:widowControl w:val="0"/>
        <w:spacing w:after="0" w:line="240" w:lineRule="auto"/>
        <w:rPr>
          <w:rFonts w:ascii="Times New Roman" w:hAnsi="Times New Roman" w:cs="Times New Roman"/>
          <w:sz w:val="24"/>
          <w:szCs w:val="24"/>
        </w:rPr>
      </w:pPr>
    </w:p>
    <w:p w:rsidR="009D7B34" w:rsidRDefault="009D7B34" w:rsidP="009D7B34">
      <w:pPr>
        <w:widowControl w:val="0"/>
        <w:spacing w:after="0" w:line="240" w:lineRule="auto"/>
        <w:rPr>
          <w:rFonts w:ascii="Times New Roman" w:hAnsi="Times New Roman" w:cs="Times New Roman"/>
          <w:sz w:val="24"/>
          <w:szCs w:val="24"/>
        </w:rPr>
      </w:pPr>
    </w:p>
    <w:p w:rsidR="009D7B34" w:rsidRPr="009D7B34" w:rsidRDefault="009D7B34" w:rsidP="009D7B34">
      <w:pPr>
        <w:widowControl w:val="0"/>
        <w:spacing w:after="0" w:line="240" w:lineRule="auto"/>
        <w:rPr>
          <w:rFonts w:ascii="Times New Roman" w:hAnsi="Times New Roman" w:cs="Times New Roman"/>
          <w:sz w:val="24"/>
          <w:szCs w:val="24"/>
        </w:rPr>
      </w:pPr>
    </w:p>
    <w:p w:rsidR="00EE2D40" w:rsidRPr="0080001A" w:rsidRDefault="00EE2D40" w:rsidP="00737348">
      <w:pPr>
        <w:widowControl w:val="0"/>
        <w:spacing w:after="0" w:line="240" w:lineRule="auto"/>
        <w:jc w:val="center"/>
        <w:rPr>
          <w:rFonts w:ascii="Times New Roman" w:hAnsi="Times New Roman" w:cs="Times New Roman"/>
          <w:b/>
          <w:sz w:val="24"/>
          <w:szCs w:val="24"/>
        </w:rPr>
      </w:pPr>
    </w:p>
    <w:p w:rsidR="00ED25BE" w:rsidRPr="00A41D89" w:rsidRDefault="00ED25BE" w:rsidP="00025B37">
      <w:pPr>
        <w:widowControl w:val="0"/>
        <w:spacing w:after="0" w:line="240" w:lineRule="auto"/>
        <w:rPr>
          <w:rFonts w:ascii="Times New Roman" w:hAnsi="Times New Roman" w:cs="Times New Roman"/>
          <w:b/>
          <w:smallCaps/>
          <w:sz w:val="24"/>
          <w:szCs w:val="24"/>
        </w:rPr>
      </w:pPr>
      <w:r w:rsidRPr="00A41D89">
        <w:rPr>
          <w:rFonts w:ascii="Times New Roman" w:hAnsi="Times New Roman" w:cs="Times New Roman"/>
          <w:b/>
          <w:smallCaps/>
          <w:sz w:val="24"/>
          <w:szCs w:val="24"/>
        </w:rPr>
        <w:t>Tips</w:t>
      </w:r>
      <w:r w:rsidR="00E453AF" w:rsidRPr="00A41D89">
        <w:rPr>
          <w:rFonts w:ascii="Times New Roman" w:hAnsi="Times New Roman" w:cs="Times New Roman"/>
          <w:b/>
          <w:smallCaps/>
          <w:sz w:val="24"/>
          <w:szCs w:val="24"/>
        </w:rPr>
        <w:t xml:space="preserve"> and </w:t>
      </w:r>
      <w:r w:rsidR="00A41D89">
        <w:rPr>
          <w:rFonts w:ascii="Times New Roman" w:hAnsi="Times New Roman" w:cs="Times New Roman"/>
          <w:b/>
          <w:smallCaps/>
          <w:sz w:val="24"/>
          <w:szCs w:val="24"/>
        </w:rPr>
        <w:t>Preventives measures</w:t>
      </w:r>
    </w:p>
    <w:p w:rsidR="00ED25BE" w:rsidRPr="00117C39" w:rsidRDefault="00ED25BE" w:rsidP="00025B37">
      <w:pPr>
        <w:pStyle w:val="ListParagraph"/>
        <w:widowControl w:val="0"/>
        <w:numPr>
          <w:ilvl w:val="0"/>
          <w:numId w:val="23"/>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Know the law</w:t>
      </w:r>
      <w:r w:rsidR="008574F5" w:rsidRPr="00117C39">
        <w:rPr>
          <w:rFonts w:ascii="Times New Roman" w:hAnsi="Times New Roman" w:cs="Times New Roman"/>
          <w:sz w:val="24"/>
          <w:szCs w:val="24"/>
        </w:rPr>
        <w:t xml:space="preserve"> or at least be familiar enough with areas affecting your business.</w:t>
      </w:r>
    </w:p>
    <w:p w:rsidR="00EE2D40" w:rsidRPr="00EE2D40" w:rsidRDefault="00ED25BE" w:rsidP="00025B37">
      <w:pPr>
        <w:pStyle w:val="ListParagraph"/>
        <w:widowControl w:val="0"/>
        <w:numPr>
          <w:ilvl w:val="0"/>
          <w:numId w:val="23"/>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Train staff to understand the law and how to avoid violating laws</w:t>
      </w:r>
      <w:r w:rsidR="008574F5" w:rsidRPr="00117C39">
        <w:rPr>
          <w:rFonts w:ascii="Times New Roman" w:hAnsi="Times New Roman" w:cs="Times New Roman"/>
          <w:sz w:val="24"/>
          <w:szCs w:val="24"/>
        </w:rPr>
        <w:t>.  Have quicktip sheets for everyone to follow to help prevent violations of the law and potential lawsuits</w:t>
      </w:r>
    </w:p>
    <w:p w:rsidR="00ED25BE" w:rsidRPr="00117C39" w:rsidRDefault="00ED25BE" w:rsidP="00025B37">
      <w:pPr>
        <w:pStyle w:val="ListParagraph"/>
        <w:widowControl w:val="0"/>
        <w:numPr>
          <w:ilvl w:val="0"/>
          <w:numId w:val="23"/>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Have </w:t>
      </w:r>
      <w:r w:rsidR="008574F5" w:rsidRPr="00117C39">
        <w:rPr>
          <w:rFonts w:ascii="Times New Roman" w:hAnsi="Times New Roman" w:cs="Times New Roman"/>
          <w:sz w:val="24"/>
          <w:szCs w:val="24"/>
        </w:rPr>
        <w:t xml:space="preserve">a variety of </w:t>
      </w:r>
      <w:r w:rsidRPr="00117C39">
        <w:rPr>
          <w:rFonts w:ascii="Times New Roman" w:hAnsi="Times New Roman" w:cs="Times New Roman"/>
          <w:sz w:val="24"/>
          <w:szCs w:val="24"/>
        </w:rPr>
        <w:t>checklists of what to do if something happens, like a slip and fall accident, or delivery of bad goods, etc..  Keep these checklists updated and in convenient locations</w:t>
      </w:r>
    </w:p>
    <w:p w:rsidR="00ED25BE" w:rsidRPr="00117C39" w:rsidRDefault="004B7706" w:rsidP="00025B37">
      <w:pPr>
        <w:pStyle w:val="ListParagraph"/>
        <w:widowControl w:val="0"/>
        <w:numPr>
          <w:ilvl w:val="0"/>
          <w:numId w:val="23"/>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Hire a business consultant to review your business flow, training measures, etc..</w:t>
      </w:r>
    </w:p>
    <w:p w:rsidR="004B7706" w:rsidRDefault="004B7706" w:rsidP="00025B37">
      <w:pPr>
        <w:pStyle w:val="ListParagraph"/>
        <w:widowControl w:val="0"/>
        <w:numPr>
          <w:ilvl w:val="0"/>
          <w:numId w:val="23"/>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lastRenderedPageBreak/>
        <w:t>Know a great attorney that specializes in Business law</w:t>
      </w:r>
    </w:p>
    <w:p w:rsidR="00EE2D40" w:rsidRDefault="00EE2D40" w:rsidP="00025B37">
      <w:pPr>
        <w:widowControl w:val="0"/>
        <w:tabs>
          <w:tab w:val="left" w:pos="4230"/>
        </w:tabs>
        <w:spacing w:after="0" w:line="240" w:lineRule="auto"/>
        <w:rPr>
          <w:rFonts w:ascii="Times New Roman" w:hAnsi="Times New Roman" w:cs="Times New Roman"/>
          <w:sz w:val="24"/>
          <w:szCs w:val="24"/>
        </w:rPr>
      </w:pPr>
    </w:p>
    <w:p w:rsidR="00737348" w:rsidRPr="00EE2D40" w:rsidRDefault="00737348" w:rsidP="00025B37">
      <w:pPr>
        <w:widowControl w:val="0"/>
        <w:tabs>
          <w:tab w:val="left" w:pos="4230"/>
        </w:tabs>
        <w:spacing w:after="0" w:line="240" w:lineRule="auto"/>
        <w:rPr>
          <w:rFonts w:ascii="Times New Roman" w:hAnsi="Times New Roman" w:cs="Times New Roman"/>
          <w:sz w:val="24"/>
          <w:szCs w:val="24"/>
        </w:rPr>
      </w:pPr>
    </w:p>
    <w:p w:rsidR="00ED25BE" w:rsidRPr="00117C39" w:rsidRDefault="00ED25BE" w:rsidP="00025B37">
      <w:pPr>
        <w:widowControl w:val="0"/>
        <w:spacing w:after="0" w:line="240" w:lineRule="auto"/>
        <w:rPr>
          <w:rFonts w:ascii="Times New Roman" w:hAnsi="Times New Roman" w:cs="Times New Roman"/>
          <w:sz w:val="24"/>
          <w:szCs w:val="24"/>
        </w:rPr>
      </w:pPr>
    </w:p>
    <w:p w:rsidR="00ED25BE" w:rsidRPr="0080001A" w:rsidRDefault="00ED25BE" w:rsidP="00025B37">
      <w:pPr>
        <w:widowControl w:val="0"/>
        <w:spacing w:after="0" w:line="240" w:lineRule="auto"/>
        <w:rPr>
          <w:rFonts w:ascii="Times New Roman" w:hAnsi="Times New Roman" w:cs="Times New Roman"/>
          <w:b/>
          <w:sz w:val="24"/>
          <w:szCs w:val="24"/>
        </w:rPr>
      </w:pPr>
      <w:r w:rsidRPr="0080001A">
        <w:rPr>
          <w:rFonts w:ascii="Times New Roman" w:hAnsi="Times New Roman" w:cs="Times New Roman"/>
          <w:b/>
          <w:sz w:val="24"/>
          <w:szCs w:val="24"/>
        </w:rPr>
        <w:t>If something happens</w:t>
      </w:r>
    </w:p>
    <w:p w:rsidR="00FA6D16" w:rsidRDefault="00FA6D16" w:rsidP="00025B37">
      <w:pPr>
        <w:pStyle w:val="ListParagraph"/>
        <w:widowControl w:val="0"/>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If it is an emergency, have someone dial 911!</w:t>
      </w:r>
    </w:p>
    <w:p w:rsidR="004B7706" w:rsidRPr="00117C39" w:rsidRDefault="0096031A" w:rsidP="00025B37">
      <w:pPr>
        <w:pStyle w:val="ListParagraph"/>
        <w:widowControl w:val="0"/>
        <w:numPr>
          <w:ilvl w:val="0"/>
          <w:numId w:val="24"/>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Grab your tailored </w:t>
      </w:r>
      <w:r w:rsidR="00FA6D16">
        <w:rPr>
          <w:rFonts w:ascii="Times New Roman" w:eastAsia="Times New Roman" w:hAnsi="Times New Roman" w:cs="Times New Roman"/>
          <w:sz w:val="24"/>
        </w:rPr>
        <w:t xml:space="preserve">corresponding </w:t>
      </w:r>
      <w:r w:rsidRPr="00117C39">
        <w:rPr>
          <w:rFonts w:ascii="Times New Roman" w:hAnsi="Times New Roman" w:cs="Times New Roman"/>
          <w:sz w:val="24"/>
          <w:szCs w:val="24"/>
        </w:rPr>
        <w:t>checklist</w:t>
      </w:r>
      <w:r w:rsidR="00FA6D16">
        <w:rPr>
          <w:rFonts w:ascii="Times New Roman" w:hAnsi="Times New Roman" w:cs="Times New Roman"/>
          <w:sz w:val="24"/>
          <w:szCs w:val="24"/>
        </w:rPr>
        <w:t xml:space="preserve"> that matches the issue at hand, example: guest injury such as slip &amp; fall, employee issues, theft, wrong delivery of ordered goods, e</w:t>
      </w:r>
      <w:r w:rsidR="00867EBA">
        <w:rPr>
          <w:rFonts w:ascii="Times New Roman" w:hAnsi="Times New Roman" w:cs="Times New Roman"/>
          <w:sz w:val="24"/>
          <w:szCs w:val="24"/>
        </w:rPr>
        <w:t>tc</w:t>
      </w:r>
      <w:r w:rsidR="00FA6D16">
        <w:rPr>
          <w:rFonts w:ascii="Times New Roman" w:hAnsi="Times New Roman" w:cs="Times New Roman"/>
          <w:sz w:val="24"/>
          <w:szCs w:val="24"/>
        </w:rPr>
        <w:t>..</w:t>
      </w:r>
      <w:r w:rsidRPr="00117C39">
        <w:rPr>
          <w:rFonts w:ascii="Times New Roman" w:hAnsi="Times New Roman" w:cs="Times New Roman"/>
          <w:sz w:val="24"/>
          <w:szCs w:val="24"/>
        </w:rPr>
        <w:t xml:space="preserve">. </w:t>
      </w:r>
      <w:r w:rsidR="00ED25BE" w:rsidRPr="00117C39">
        <w:rPr>
          <w:rFonts w:ascii="Times New Roman" w:hAnsi="Times New Roman" w:cs="Times New Roman"/>
          <w:sz w:val="24"/>
          <w:szCs w:val="24"/>
        </w:rPr>
        <w:t xml:space="preserve">Gather evidence immediately. </w:t>
      </w:r>
    </w:p>
    <w:p w:rsidR="00ED25BE" w:rsidRPr="00117C39" w:rsidRDefault="00ED25BE" w:rsidP="00025B37">
      <w:pPr>
        <w:pStyle w:val="ListParagraph"/>
        <w:widowControl w:val="0"/>
        <w:numPr>
          <w:ilvl w:val="1"/>
          <w:numId w:val="24"/>
        </w:numPr>
        <w:spacing w:after="0" w:line="240" w:lineRule="auto"/>
        <w:rPr>
          <w:rFonts w:ascii="Times New Roman" w:hAnsi="Times New Roman" w:cs="Times New Roman"/>
          <w:sz w:val="24"/>
          <w:szCs w:val="24"/>
        </w:rPr>
      </w:pPr>
      <w:r w:rsidRPr="00117C39">
        <w:rPr>
          <w:rFonts w:ascii="Times New Roman" w:hAnsi="Times New Roman" w:cs="Times New Roman"/>
          <w:sz w:val="24"/>
          <w:szCs w:val="24"/>
        </w:rPr>
        <w:t xml:space="preserve">Statements </w:t>
      </w:r>
      <w:r w:rsidR="004B7706" w:rsidRPr="00117C39">
        <w:rPr>
          <w:rFonts w:ascii="Times New Roman" w:hAnsi="Times New Roman" w:cs="Times New Roman"/>
          <w:sz w:val="24"/>
          <w:szCs w:val="24"/>
        </w:rPr>
        <w:t>from witnesses and the parties involved.  Make sure to get complete names and contact information.</w:t>
      </w:r>
    </w:p>
    <w:p w:rsidR="00ED25BE" w:rsidRPr="0080001A" w:rsidRDefault="00ED25BE" w:rsidP="00025B37">
      <w:pPr>
        <w:widowControl w:val="0"/>
        <w:spacing w:after="0" w:line="240" w:lineRule="auto"/>
        <w:rPr>
          <w:rFonts w:ascii="Times New Roman" w:hAnsi="Times New Roman" w:cs="Times New Roman"/>
          <w:b/>
          <w:sz w:val="24"/>
          <w:szCs w:val="24"/>
        </w:rPr>
      </w:pPr>
    </w:p>
    <w:p w:rsidR="00ED25BE" w:rsidRPr="0080001A" w:rsidRDefault="00ED25BE" w:rsidP="00025B37">
      <w:pPr>
        <w:widowControl w:val="0"/>
        <w:spacing w:after="0" w:line="240" w:lineRule="auto"/>
        <w:rPr>
          <w:rFonts w:ascii="Times New Roman" w:hAnsi="Times New Roman" w:cs="Times New Roman"/>
          <w:b/>
          <w:sz w:val="24"/>
          <w:szCs w:val="24"/>
        </w:rPr>
      </w:pPr>
      <w:r w:rsidRPr="0080001A">
        <w:rPr>
          <w:rFonts w:ascii="Times New Roman" w:hAnsi="Times New Roman" w:cs="Times New Roman"/>
          <w:b/>
          <w:sz w:val="24"/>
          <w:szCs w:val="24"/>
        </w:rPr>
        <w:t>You</w:t>
      </w:r>
      <w:r w:rsidR="000B6557" w:rsidRPr="0080001A">
        <w:rPr>
          <w:rFonts w:ascii="Times New Roman" w:hAnsi="Times New Roman" w:cs="Times New Roman"/>
          <w:b/>
          <w:sz w:val="24"/>
          <w:szCs w:val="24"/>
        </w:rPr>
        <w:t>,</w:t>
      </w:r>
      <w:r w:rsidRPr="0080001A">
        <w:rPr>
          <w:rFonts w:ascii="Times New Roman" w:hAnsi="Times New Roman" w:cs="Times New Roman"/>
          <w:b/>
          <w:sz w:val="24"/>
          <w:szCs w:val="24"/>
        </w:rPr>
        <w:t xml:space="preserve"> as the Defendant</w:t>
      </w:r>
    </w:p>
    <w:p w:rsidR="00ED25BE" w:rsidRPr="00117C39" w:rsidRDefault="00ED25BE" w:rsidP="00025B37">
      <w:pPr>
        <w:widowControl w:val="0"/>
        <w:spacing w:after="0" w:line="240" w:lineRule="auto"/>
        <w:ind w:left="720"/>
        <w:rPr>
          <w:rFonts w:ascii="Times New Roman" w:hAnsi="Times New Roman" w:cs="Times New Roman"/>
          <w:sz w:val="24"/>
          <w:szCs w:val="24"/>
        </w:rPr>
      </w:pPr>
      <w:r w:rsidRPr="00117C39">
        <w:rPr>
          <w:rFonts w:ascii="Times New Roman" w:hAnsi="Times New Roman" w:cs="Times New Roman"/>
          <w:sz w:val="24"/>
          <w:szCs w:val="24"/>
        </w:rPr>
        <w:t xml:space="preserve">If you receive a complaint, contact an attorney immediately.  The type of attorney you select should practice in the particular area that the suit entails.  Do not seek a criminal attorney for business advice and vice versa.  You can look on State Bar sites to see if the attorney holds a current license and if there are any past complaints against the attorney. For example: </w:t>
      </w:r>
      <w:hyperlink r:id="rId17" w:history="1">
        <w:r w:rsidRPr="00117C39">
          <w:rPr>
            <w:rStyle w:val="Hyperlink"/>
            <w:rFonts w:ascii="Times New Roman" w:hAnsi="Times New Roman" w:cs="Times New Roman"/>
            <w:sz w:val="24"/>
            <w:szCs w:val="24"/>
          </w:rPr>
          <w:t>https://www.floridabar.org/names.nsf/MESearchDK?OpenForm</w:t>
        </w:r>
      </w:hyperlink>
    </w:p>
    <w:p w:rsidR="00ED25BE" w:rsidRPr="00117C39" w:rsidRDefault="00ED25BE" w:rsidP="00025B37">
      <w:pPr>
        <w:widowControl w:val="0"/>
        <w:spacing w:after="0" w:line="240" w:lineRule="auto"/>
        <w:ind w:left="720"/>
        <w:rPr>
          <w:rFonts w:ascii="Times New Roman" w:hAnsi="Times New Roman" w:cs="Times New Roman"/>
          <w:sz w:val="24"/>
          <w:szCs w:val="24"/>
        </w:rPr>
      </w:pPr>
      <w:r w:rsidRPr="00117C39">
        <w:rPr>
          <w:rFonts w:ascii="Times New Roman" w:hAnsi="Times New Roman" w:cs="Times New Roman"/>
          <w:sz w:val="24"/>
          <w:szCs w:val="24"/>
        </w:rPr>
        <w:t xml:space="preserve">If the Complaint is against the Company </w:t>
      </w:r>
      <w:r w:rsidR="0063735F">
        <w:rPr>
          <w:rFonts w:ascii="Times New Roman" w:hAnsi="Times New Roman" w:cs="Times New Roman"/>
          <w:sz w:val="24"/>
          <w:szCs w:val="24"/>
        </w:rPr>
        <w:t xml:space="preserve">that </w:t>
      </w:r>
      <w:r w:rsidRPr="00117C39">
        <w:rPr>
          <w:rFonts w:ascii="Times New Roman" w:hAnsi="Times New Roman" w:cs="Times New Roman"/>
          <w:sz w:val="24"/>
          <w:szCs w:val="24"/>
        </w:rPr>
        <w:t>you are working for and you are a co-defendant, the Company’s attorney represents the Company, not you!  And, anything you do or say can be presented in court against you.</w:t>
      </w:r>
      <w:r w:rsidR="00E741C5" w:rsidRPr="00117C39">
        <w:rPr>
          <w:rFonts w:ascii="Times New Roman" w:hAnsi="Times New Roman" w:cs="Times New Roman"/>
          <w:sz w:val="24"/>
          <w:szCs w:val="24"/>
        </w:rPr>
        <w:t xml:space="preserve">  Get yourself an attorney and work with the company’s attorney through your attorney.</w:t>
      </w:r>
    </w:p>
    <w:p w:rsidR="00ED25BE" w:rsidRPr="00117C39" w:rsidRDefault="00ED25BE" w:rsidP="00025B37">
      <w:pPr>
        <w:widowControl w:val="0"/>
        <w:spacing w:after="0" w:line="240" w:lineRule="auto"/>
        <w:rPr>
          <w:rFonts w:ascii="Times New Roman" w:hAnsi="Times New Roman" w:cs="Times New Roman"/>
          <w:sz w:val="24"/>
          <w:szCs w:val="24"/>
        </w:rPr>
      </w:pPr>
    </w:p>
    <w:p w:rsidR="00ED25BE" w:rsidRPr="0080001A" w:rsidRDefault="00ED25BE" w:rsidP="00025B37">
      <w:pPr>
        <w:widowControl w:val="0"/>
        <w:spacing w:after="0" w:line="240" w:lineRule="auto"/>
        <w:rPr>
          <w:rFonts w:ascii="Times New Roman" w:hAnsi="Times New Roman" w:cs="Times New Roman"/>
          <w:b/>
          <w:sz w:val="24"/>
          <w:szCs w:val="24"/>
        </w:rPr>
      </w:pPr>
      <w:r w:rsidRPr="0080001A">
        <w:rPr>
          <w:rFonts w:ascii="Times New Roman" w:hAnsi="Times New Roman" w:cs="Times New Roman"/>
          <w:b/>
          <w:sz w:val="24"/>
          <w:szCs w:val="24"/>
        </w:rPr>
        <w:t>You</w:t>
      </w:r>
      <w:r w:rsidR="000B6557" w:rsidRPr="0080001A">
        <w:rPr>
          <w:rFonts w:ascii="Times New Roman" w:hAnsi="Times New Roman" w:cs="Times New Roman"/>
          <w:b/>
          <w:sz w:val="24"/>
          <w:szCs w:val="24"/>
        </w:rPr>
        <w:t>,</w:t>
      </w:r>
      <w:r w:rsidRPr="0080001A">
        <w:rPr>
          <w:rFonts w:ascii="Times New Roman" w:hAnsi="Times New Roman" w:cs="Times New Roman"/>
          <w:b/>
          <w:sz w:val="24"/>
          <w:szCs w:val="24"/>
        </w:rPr>
        <w:t xml:space="preserve"> as the Plaintiff</w:t>
      </w:r>
    </w:p>
    <w:p w:rsidR="00ED25BE" w:rsidRPr="00117C39" w:rsidRDefault="00ED25BE" w:rsidP="00025B37">
      <w:pPr>
        <w:widowControl w:val="0"/>
        <w:spacing w:after="0" w:line="240" w:lineRule="auto"/>
        <w:rPr>
          <w:rFonts w:ascii="Times New Roman" w:hAnsi="Times New Roman" w:cs="Times New Roman"/>
          <w:sz w:val="24"/>
          <w:szCs w:val="24"/>
        </w:rPr>
      </w:pPr>
      <w:r w:rsidRPr="00117C39">
        <w:rPr>
          <w:rFonts w:ascii="Times New Roman" w:hAnsi="Times New Roman" w:cs="Times New Roman"/>
          <w:sz w:val="24"/>
          <w:szCs w:val="24"/>
        </w:rPr>
        <w:t>If you have been wronged</w:t>
      </w:r>
      <w:r w:rsidR="00F9716E">
        <w:rPr>
          <w:rFonts w:ascii="Times New Roman" w:hAnsi="Times New Roman" w:cs="Times New Roman"/>
          <w:sz w:val="24"/>
          <w:szCs w:val="24"/>
        </w:rPr>
        <w:t xml:space="preserve"> in a business matter</w:t>
      </w:r>
      <w:r w:rsidRPr="00117C39">
        <w:rPr>
          <w:rFonts w:ascii="Times New Roman" w:hAnsi="Times New Roman" w:cs="Times New Roman"/>
          <w:sz w:val="24"/>
          <w:szCs w:val="24"/>
        </w:rPr>
        <w:t xml:space="preserve">, seek the </w:t>
      </w:r>
      <w:r w:rsidR="008574F5" w:rsidRPr="00117C39">
        <w:rPr>
          <w:rFonts w:ascii="Times New Roman" w:hAnsi="Times New Roman" w:cs="Times New Roman"/>
          <w:sz w:val="24"/>
          <w:szCs w:val="24"/>
        </w:rPr>
        <w:t>advice of a Business attorney and maybe your business consultant.  Sometimes a lawsuit may be your only recourse.  Other times, it may cost more time and money than it is worth to pursue a claim.</w:t>
      </w:r>
      <w:r w:rsidR="003933AB">
        <w:rPr>
          <w:rFonts w:ascii="Times New Roman" w:hAnsi="Times New Roman" w:cs="Times New Roman"/>
          <w:sz w:val="24"/>
          <w:szCs w:val="24"/>
        </w:rPr>
        <w:t xml:space="preserve">  Pick your battles wisely!</w:t>
      </w:r>
    </w:p>
    <w:p w:rsidR="008574F5" w:rsidRPr="00117C39" w:rsidRDefault="008574F5" w:rsidP="00025B37">
      <w:pPr>
        <w:widowControl w:val="0"/>
        <w:spacing w:after="0" w:line="240" w:lineRule="auto"/>
        <w:rPr>
          <w:rFonts w:ascii="Times New Roman" w:hAnsi="Times New Roman" w:cs="Times New Roman"/>
          <w:sz w:val="24"/>
          <w:szCs w:val="24"/>
        </w:rPr>
      </w:pPr>
    </w:p>
    <w:p w:rsidR="00ED25BE" w:rsidRPr="00117C39" w:rsidRDefault="00852B38" w:rsidP="00025B3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This concludes our dis</w:t>
      </w:r>
      <w:bookmarkStart w:id="0" w:name="_GoBack"/>
      <w:bookmarkEnd w:id="0"/>
      <w:r>
        <w:rPr>
          <w:rFonts w:ascii="Times New Roman" w:hAnsi="Times New Roman" w:cs="Times New Roman"/>
          <w:sz w:val="24"/>
          <w:szCs w:val="24"/>
        </w:rPr>
        <w:t>cussion on Civil Procedure.</w:t>
      </w:r>
    </w:p>
    <w:sectPr w:rsidR="00ED25BE" w:rsidRPr="00117C39" w:rsidSect="00732655">
      <w:headerReference w:type="default" r:id="rId18"/>
      <w:footerReference w:type="default" r:id="rId19"/>
      <w:pgSz w:w="12240" w:h="15840" w:code="1"/>
      <w:pgMar w:top="1152" w:right="1440" w:bottom="864"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149" w:rsidRDefault="002F3149" w:rsidP="00FC2D00">
      <w:pPr>
        <w:spacing w:after="0" w:line="240" w:lineRule="auto"/>
      </w:pPr>
      <w:r>
        <w:separator/>
      </w:r>
    </w:p>
  </w:endnote>
  <w:endnote w:type="continuationSeparator" w:id="1">
    <w:p w:rsidR="002F3149" w:rsidRDefault="002F3149" w:rsidP="00FC2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992"/>
      <w:docPartObj>
        <w:docPartGallery w:val="Page Numbers (Bottom of Page)"/>
        <w:docPartUnique/>
      </w:docPartObj>
    </w:sdtPr>
    <w:sdtContent>
      <w:sdt>
        <w:sdtPr>
          <w:id w:val="565050523"/>
          <w:docPartObj>
            <w:docPartGallery w:val="Page Numbers (Top of Page)"/>
            <w:docPartUnique/>
          </w:docPartObj>
        </w:sdtPr>
        <w:sdtContent>
          <w:p w:rsidR="00982D29" w:rsidRDefault="00982D29">
            <w:pPr>
              <w:pStyle w:val="Footer"/>
              <w:jc w:val="right"/>
            </w:pPr>
            <w:r>
              <w:t xml:space="preserve">Page </w:t>
            </w:r>
            <w:r w:rsidR="00DA6215">
              <w:rPr>
                <w:b/>
                <w:sz w:val="24"/>
                <w:szCs w:val="24"/>
              </w:rPr>
              <w:fldChar w:fldCharType="begin"/>
            </w:r>
            <w:r>
              <w:rPr>
                <w:b/>
              </w:rPr>
              <w:instrText xml:space="preserve"> PAGE </w:instrText>
            </w:r>
            <w:r w:rsidR="00DA6215">
              <w:rPr>
                <w:b/>
                <w:sz w:val="24"/>
                <w:szCs w:val="24"/>
              </w:rPr>
              <w:fldChar w:fldCharType="separate"/>
            </w:r>
            <w:r w:rsidR="0095194B">
              <w:rPr>
                <w:b/>
                <w:noProof/>
              </w:rPr>
              <w:t>1</w:t>
            </w:r>
            <w:r w:rsidR="00DA6215">
              <w:rPr>
                <w:b/>
                <w:sz w:val="24"/>
                <w:szCs w:val="24"/>
              </w:rPr>
              <w:fldChar w:fldCharType="end"/>
            </w:r>
            <w:r>
              <w:t xml:space="preserve"> of </w:t>
            </w:r>
            <w:r w:rsidR="00DA6215">
              <w:rPr>
                <w:b/>
                <w:sz w:val="24"/>
                <w:szCs w:val="24"/>
              </w:rPr>
              <w:fldChar w:fldCharType="begin"/>
            </w:r>
            <w:r>
              <w:rPr>
                <w:b/>
              </w:rPr>
              <w:instrText xml:space="preserve"> NUMPAGES  </w:instrText>
            </w:r>
            <w:r w:rsidR="00DA6215">
              <w:rPr>
                <w:b/>
                <w:sz w:val="24"/>
                <w:szCs w:val="24"/>
              </w:rPr>
              <w:fldChar w:fldCharType="separate"/>
            </w:r>
            <w:r w:rsidR="0095194B">
              <w:rPr>
                <w:b/>
                <w:noProof/>
              </w:rPr>
              <w:t>10</w:t>
            </w:r>
            <w:r w:rsidR="00DA6215">
              <w:rPr>
                <w:b/>
                <w:sz w:val="24"/>
                <w:szCs w:val="24"/>
              </w:rPr>
              <w:fldChar w:fldCharType="end"/>
            </w:r>
          </w:p>
        </w:sdtContent>
      </w:sdt>
    </w:sdtContent>
  </w:sdt>
  <w:p w:rsidR="00982D29" w:rsidRDefault="00982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149" w:rsidRDefault="002F3149" w:rsidP="00FC2D00">
      <w:pPr>
        <w:spacing w:after="0" w:line="240" w:lineRule="auto"/>
      </w:pPr>
      <w:r>
        <w:separator/>
      </w:r>
    </w:p>
  </w:footnote>
  <w:footnote w:type="continuationSeparator" w:id="1">
    <w:p w:rsidR="002F3149" w:rsidRDefault="002F3149" w:rsidP="00FC2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29" w:rsidRDefault="00982D29" w:rsidP="00982D29">
    <w:pPr>
      <w:pStyle w:val="Header"/>
      <w:jc w:val="center"/>
    </w:pPr>
    <w:r w:rsidRPr="00982D29">
      <w:t>Chapter Two:  Civil Procedure</w:t>
    </w:r>
  </w:p>
  <w:p w:rsidR="00982D29" w:rsidRDefault="00982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1942"/>
      </v:shape>
    </w:pict>
  </w:numPicBullet>
  <w:abstractNum w:abstractNumId="0">
    <w:nsid w:val="051B7AEF"/>
    <w:multiLevelType w:val="hybridMultilevel"/>
    <w:tmpl w:val="57B2C4A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04A4B"/>
    <w:multiLevelType w:val="hybridMultilevel"/>
    <w:tmpl w:val="DE9A549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23428"/>
    <w:multiLevelType w:val="hybridMultilevel"/>
    <w:tmpl w:val="380A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C26746"/>
    <w:multiLevelType w:val="hybridMultilevel"/>
    <w:tmpl w:val="310AB7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E50536"/>
    <w:multiLevelType w:val="hybridMultilevel"/>
    <w:tmpl w:val="BF12B50A"/>
    <w:lvl w:ilvl="0" w:tplc="168AEC0A">
      <w:start w:val="1"/>
      <w:numFmt w:val="bullet"/>
      <w:suff w:val="space"/>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08E5577"/>
    <w:multiLevelType w:val="hybridMultilevel"/>
    <w:tmpl w:val="040A3158"/>
    <w:lvl w:ilvl="0" w:tplc="D2F82370">
      <w:start w:val="1"/>
      <w:numFmt w:val="bullet"/>
      <w:lvlText w:val="o"/>
      <w:lvlJc w:val="left"/>
      <w:pPr>
        <w:ind w:left="180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B7E51"/>
    <w:multiLevelType w:val="hybridMultilevel"/>
    <w:tmpl w:val="87F4049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3AF4ED3"/>
    <w:multiLevelType w:val="hybridMultilevel"/>
    <w:tmpl w:val="4FBA0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3C243C"/>
    <w:multiLevelType w:val="hybridMultilevel"/>
    <w:tmpl w:val="AD144E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487A6A"/>
    <w:multiLevelType w:val="hybridMultilevel"/>
    <w:tmpl w:val="345032D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1B715E"/>
    <w:multiLevelType w:val="hybridMultilevel"/>
    <w:tmpl w:val="09988C18"/>
    <w:lvl w:ilvl="0" w:tplc="D2F8237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7522CDF"/>
    <w:multiLevelType w:val="hybridMultilevel"/>
    <w:tmpl w:val="B580610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32ED8"/>
    <w:multiLevelType w:val="hybridMultilevel"/>
    <w:tmpl w:val="B52C0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85599"/>
    <w:multiLevelType w:val="hybridMultilevel"/>
    <w:tmpl w:val="3000E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673E99"/>
    <w:multiLevelType w:val="hybridMultilevel"/>
    <w:tmpl w:val="20F4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B3183"/>
    <w:multiLevelType w:val="hybridMultilevel"/>
    <w:tmpl w:val="79B48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8165D"/>
    <w:multiLevelType w:val="hybridMultilevel"/>
    <w:tmpl w:val="6A327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5CB6E00"/>
    <w:multiLevelType w:val="hybridMultilevel"/>
    <w:tmpl w:val="A13AC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5ED102D"/>
    <w:multiLevelType w:val="hybridMultilevel"/>
    <w:tmpl w:val="A228716A"/>
    <w:lvl w:ilvl="0" w:tplc="6874AC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66D6C"/>
    <w:multiLevelType w:val="hybridMultilevel"/>
    <w:tmpl w:val="B0EA7098"/>
    <w:lvl w:ilvl="0" w:tplc="57747F9E">
      <w:start w:val="1"/>
      <w:numFmt w:val="decimal"/>
      <w:suff w:val="space"/>
      <w:lvlText w:val="%1)"/>
      <w:lvlJc w:val="left"/>
      <w:pPr>
        <w:ind w:left="1440" w:hanging="360"/>
      </w:pPr>
      <w:rPr>
        <w:rFonts w:hint="default"/>
      </w:rPr>
    </w:lvl>
    <w:lvl w:ilvl="1" w:tplc="D2F82370">
      <w:start w:val="1"/>
      <w:numFmt w:val="bullet"/>
      <w:lvlText w:val="o"/>
      <w:lvlJc w:val="left"/>
      <w:pPr>
        <w:ind w:left="2160" w:hanging="360"/>
      </w:pPr>
      <w:rPr>
        <w:rFonts w:ascii="Courier New" w:hAnsi="Courier New" w:hint="default"/>
      </w:rPr>
    </w:lvl>
    <w:lvl w:ilvl="2" w:tplc="C0EA8656">
      <w:start w:val="1"/>
      <w:numFmt w:val="bullet"/>
      <w:suff w:val="space"/>
      <w:lvlText w:val="o"/>
      <w:lvlJc w:val="left"/>
      <w:pPr>
        <w:ind w:left="2700" w:hanging="180"/>
      </w:pPr>
      <w:rPr>
        <w:rFonts w:ascii="Courier New" w:hAnsi="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23194"/>
    <w:multiLevelType w:val="hybridMultilevel"/>
    <w:tmpl w:val="0DD8631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E829ED"/>
    <w:multiLevelType w:val="hybridMultilevel"/>
    <w:tmpl w:val="20F4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87B79"/>
    <w:multiLevelType w:val="hybridMultilevel"/>
    <w:tmpl w:val="4D3E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9751C"/>
    <w:multiLevelType w:val="hybridMultilevel"/>
    <w:tmpl w:val="F712FF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3597AFB"/>
    <w:multiLevelType w:val="hybridMultilevel"/>
    <w:tmpl w:val="67CEE3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D224A"/>
    <w:multiLevelType w:val="hybridMultilevel"/>
    <w:tmpl w:val="2DA0B7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91E89"/>
    <w:multiLevelType w:val="hybridMultilevel"/>
    <w:tmpl w:val="A106E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E57DA9"/>
    <w:multiLevelType w:val="hybridMultilevel"/>
    <w:tmpl w:val="321849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3655A7"/>
    <w:multiLevelType w:val="hybridMultilevel"/>
    <w:tmpl w:val="56AED1A2"/>
    <w:lvl w:ilvl="0" w:tplc="8E028BF0">
      <w:start w:val="1"/>
      <w:numFmt w:val="bullet"/>
      <w:suff w:val="space"/>
      <w:lvlText w:val=""/>
      <w:lvlJc w:val="left"/>
      <w:pPr>
        <w:ind w:left="1440" w:hanging="360"/>
      </w:pPr>
      <w:rPr>
        <w:rFonts w:ascii="Symbol" w:hAnsi="Symbol" w:hint="default"/>
      </w:rPr>
    </w:lvl>
    <w:lvl w:ilvl="1" w:tplc="C0A27EB0">
      <w:start w:val="1"/>
      <w:numFmt w:val="bullet"/>
      <w:suff w:val="space"/>
      <w:lvlText w:val="o"/>
      <w:lvlJc w:val="left"/>
      <w:pPr>
        <w:ind w:left="2160" w:hanging="360"/>
      </w:pPr>
      <w:rPr>
        <w:rFonts w:ascii="Courier New" w:hAnsi="Courier New" w:hint="default"/>
      </w:rPr>
    </w:lvl>
    <w:lvl w:ilvl="2" w:tplc="F2E4D596">
      <w:start w:val="1"/>
      <w:numFmt w:val="bullet"/>
      <w:suff w:val="space"/>
      <w:lvlText w:val=""/>
      <w:lvlJc w:val="left"/>
      <w:pPr>
        <w:ind w:left="2376" w:hanging="216"/>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81D2898"/>
    <w:multiLevelType w:val="hybridMultilevel"/>
    <w:tmpl w:val="4492006A"/>
    <w:lvl w:ilvl="0" w:tplc="DCB6B196">
      <w:start w:val="1"/>
      <w:numFmt w:val="bullet"/>
      <w:suff w:val="space"/>
      <w:lvlText w:val="o"/>
      <w:lvlJc w:val="left"/>
      <w:pPr>
        <w:ind w:left="216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9C22EDA"/>
    <w:multiLevelType w:val="hybridMultilevel"/>
    <w:tmpl w:val="0BBA192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566A4F"/>
    <w:multiLevelType w:val="hybridMultilevel"/>
    <w:tmpl w:val="49B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36F0C"/>
    <w:multiLevelType w:val="hybridMultilevel"/>
    <w:tmpl w:val="D6C840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C2156F"/>
    <w:multiLevelType w:val="hybridMultilevel"/>
    <w:tmpl w:val="FD0E9D5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DC73C7E"/>
    <w:multiLevelType w:val="hybridMultilevel"/>
    <w:tmpl w:val="E708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E3133"/>
    <w:multiLevelType w:val="hybridMultilevel"/>
    <w:tmpl w:val="7FC2C3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A3DA7"/>
    <w:multiLevelType w:val="hybridMultilevel"/>
    <w:tmpl w:val="BF0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0B3C3A"/>
    <w:multiLevelType w:val="hybridMultilevel"/>
    <w:tmpl w:val="6AC209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F294E"/>
    <w:multiLevelType w:val="hybridMultilevel"/>
    <w:tmpl w:val="9ED2545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CE7821"/>
    <w:multiLevelType w:val="hybridMultilevel"/>
    <w:tmpl w:val="9EBAEB2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8"/>
  </w:num>
  <w:num w:numId="2">
    <w:abstractNumId w:val="1"/>
  </w:num>
  <w:num w:numId="3">
    <w:abstractNumId w:val="38"/>
  </w:num>
  <w:num w:numId="4">
    <w:abstractNumId w:val="14"/>
  </w:num>
  <w:num w:numId="5">
    <w:abstractNumId w:val="21"/>
  </w:num>
  <w:num w:numId="6">
    <w:abstractNumId w:val="34"/>
  </w:num>
  <w:num w:numId="7">
    <w:abstractNumId w:val="22"/>
  </w:num>
  <w:num w:numId="8">
    <w:abstractNumId w:val="36"/>
  </w:num>
  <w:num w:numId="9">
    <w:abstractNumId w:val="26"/>
  </w:num>
  <w:num w:numId="10">
    <w:abstractNumId w:val="0"/>
  </w:num>
  <w:num w:numId="11">
    <w:abstractNumId w:val="35"/>
  </w:num>
  <w:num w:numId="12">
    <w:abstractNumId w:val="25"/>
  </w:num>
  <w:num w:numId="13">
    <w:abstractNumId w:val="3"/>
  </w:num>
  <w:num w:numId="14">
    <w:abstractNumId w:val="30"/>
  </w:num>
  <w:num w:numId="15">
    <w:abstractNumId w:val="20"/>
  </w:num>
  <w:num w:numId="16">
    <w:abstractNumId w:val="11"/>
  </w:num>
  <w:num w:numId="17">
    <w:abstractNumId w:val="9"/>
  </w:num>
  <w:num w:numId="18">
    <w:abstractNumId w:val="16"/>
  </w:num>
  <w:num w:numId="19">
    <w:abstractNumId w:val="32"/>
  </w:num>
  <w:num w:numId="20">
    <w:abstractNumId w:val="15"/>
  </w:num>
  <w:num w:numId="21">
    <w:abstractNumId w:val="7"/>
  </w:num>
  <w:num w:numId="22">
    <w:abstractNumId w:val="8"/>
  </w:num>
  <w:num w:numId="23">
    <w:abstractNumId w:val="12"/>
  </w:num>
  <w:num w:numId="24">
    <w:abstractNumId w:val="37"/>
  </w:num>
  <w:num w:numId="25">
    <w:abstractNumId w:val="19"/>
  </w:num>
  <w:num w:numId="26">
    <w:abstractNumId w:val="5"/>
  </w:num>
  <w:num w:numId="27">
    <w:abstractNumId w:val="17"/>
  </w:num>
  <w:num w:numId="28">
    <w:abstractNumId w:val="23"/>
  </w:num>
  <w:num w:numId="29">
    <w:abstractNumId w:val="27"/>
  </w:num>
  <w:num w:numId="30">
    <w:abstractNumId w:val="31"/>
  </w:num>
  <w:num w:numId="31">
    <w:abstractNumId w:val="24"/>
  </w:num>
  <w:num w:numId="32">
    <w:abstractNumId w:val="6"/>
  </w:num>
  <w:num w:numId="33">
    <w:abstractNumId w:val="4"/>
  </w:num>
  <w:num w:numId="34">
    <w:abstractNumId w:val="2"/>
  </w:num>
  <w:num w:numId="35">
    <w:abstractNumId w:val="28"/>
  </w:num>
  <w:num w:numId="36">
    <w:abstractNumId w:val="29"/>
  </w:num>
  <w:num w:numId="37">
    <w:abstractNumId w:val="10"/>
  </w:num>
  <w:num w:numId="38">
    <w:abstractNumId w:val="39"/>
  </w:num>
  <w:num w:numId="39">
    <w:abstractNumId w:val="33"/>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F32F38"/>
    <w:rsid w:val="00025B37"/>
    <w:rsid w:val="00034D97"/>
    <w:rsid w:val="00041ABB"/>
    <w:rsid w:val="000564AB"/>
    <w:rsid w:val="000571F6"/>
    <w:rsid w:val="000845AD"/>
    <w:rsid w:val="000B6557"/>
    <w:rsid w:val="000F7C61"/>
    <w:rsid w:val="00117C39"/>
    <w:rsid w:val="001405C0"/>
    <w:rsid w:val="00140C17"/>
    <w:rsid w:val="001D05D8"/>
    <w:rsid w:val="001D2D3F"/>
    <w:rsid w:val="001D32F7"/>
    <w:rsid w:val="001D6E83"/>
    <w:rsid w:val="001F1456"/>
    <w:rsid w:val="00243D1A"/>
    <w:rsid w:val="00267567"/>
    <w:rsid w:val="002C40AD"/>
    <w:rsid w:val="002F3149"/>
    <w:rsid w:val="0030209D"/>
    <w:rsid w:val="00306B4E"/>
    <w:rsid w:val="003157BA"/>
    <w:rsid w:val="0035526B"/>
    <w:rsid w:val="0036217F"/>
    <w:rsid w:val="003933AB"/>
    <w:rsid w:val="00396684"/>
    <w:rsid w:val="003A25A8"/>
    <w:rsid w:val="003A26F0"/>
    <w:rsid w:val="003B71D5"/>
    <w:rsid w:val="004359C3"/>
    <w:rsid w:val="0044180F"/>
    <w:rsid w:val="0044233A"/>
    <w:rsid w:val="0047109D"/>
    <w:rsid w:val="004963C0"/>
    <w:rsid w:val="004A2363"/>
    <w:rsid w:val="004B5A4E"/>
    <w:rsid w:val="004B7706"/>
    <w:rsid w:val="004F2762"/>
    <w:rsid w:val="00505F9D"/>
    <w:rsid w:val="0055554D"/>
    <w:rsid w:val="00557CBE"/>
    <w:rsid w:val="00581363"/>
    <w:rsid w:val="005F4046"/>
    <w:rsid w:val="00607961"/>
    <w:rsid w:val="00633730"/>
    <w:rsid w:val="0063735F"/>
    <w:rsid w:val="00673673"/>
    <w:rsid w:val="00687E75"/>
    <w:rsid w:val="006D7AE6"/>
    <w:rsid w:val="006E7BED"/>
    <w:rsid w:val="00703A98"/>
    <w:rsid w:val="007155C4"/>
    <w:rsid w:val="00724322"/>
    <w:rsid w:val="00732655"/>
    <w:rsid w:val="00737348"/>
    <w:rsid w:val="00740A0F"/>
    <w:rsid w:val="00741CDA"/>
    <w:rsid w:val="00757B3E"/>
    <w:rsid w:val="00763FCC"/>
    <w:rsid w:val="00772D20"/>
    <w:rsid w:val="007746EC"/>
    <w:rsid w:val="00775E94"/>
    <w:rsid w:val="007778B0"/>
    <w:rsid w:val="00793B1B"/>
    <w:rsid w:val="007A6FB7"/>
    <w:rsid w:val="007C41C7"/>
    <w:rsid w:val="007F2788"/>
    <w:rsid w:val="0080001A"/>
    <w:rsid w:val="00801621"/>
    <w:rsid w:val="00811DE8"/>
    <w:rsid w:val="00812315"/>
    <w:rsid w:val="00851E13"/>
    <w:rsid w:val="00852B38"/>
    <w:rsid w:val="008574F5"/>
    <w:rsid w:val="00867EBA"/>
    <w:rsid w:val="00891A3A"/>
    <w:rsid w:val="008F622B"/>
    <w:rsid w:val="008F7BDF"/>
    <w:rsid w:val="00902B66"/>
    <w:rsid w:val="00905976"/>
    <w:rsid w:val="0095194B"/>
    <w:rsid w:val="0096031A"/>
    <w:rsid w:val="00982D29"/>
    <w:rsid w:val="0098555F"/>
    <w:rsid w:val="00995BFC"/>
    <w:rsid w:val="009D0515"/>
    <w:rsid w:val="009D7B34"/>
    <w:rsid w:val="009E4100"/>
    <w:rsid w:val="009F43E6"/>
    <w:rsid w:val="00A01331"/>
    <w:rsid w:val="00A41D89"/>
    <w:rsid w:val="00A470A7"/>
    <w:rsid w:val="00A9376C"/>
    <w:rsid w:val="00A95F15"/>
    <w:rsid w:val="00A960DA"/>
    <w:rsid w:val="00AC040B"/>
    <w:rsid w:val="00AC5652"/>
    <w:rsid w:val="00AE4ACD"/>
    <w:rsid w:val="00B60FC4"/>
    <w:rsid w:val="00B66504"/>
    <w:rsid w:val="00B84272"/>
    <w:rsid w:val="00BD6BA8"/>
    <w:rsid w:val="00BE7783"/>
    <w:rsid w:val="00C27B86"/>
    <w:rsid w:val="00C40667"/>
    <w:rsid w:val="00C609D8"/>
    <w:rsid w:val="00C81F4C"/>
    <w:rsid w:val="00C83B40"/>
    <w:rsid w:val="00CB7F6E"/>
    <w:rsid w:val="00CC25CC"/>
    <w:rsid w:val="00CD1D89"/>
    <w:rsid w:val="00CF5E0B"/>
    <w:rsid w:val="00CF74FF"/>
    <w:rsid w:val="00D02431"/>
    <w:rsid w:val="00D20EF0"/>
    <w:rsid w:val="00D36520"/>
    <w:rsid w:val="00D441DF"/>
    <w:rsid w:val="00D4737E"/>
    <w:rsid w:val="00D750B2"/>
    <w:rsid w:val="00DA6215"/>
    <w:rsid w:val="00DC53B4"/>
    <w:rsid w:val="00E1296E"/>
    <w:rsid w:val="00E3035E"/>
    <w:rsid w:val="00E36424"/>
    <w:rsid w:val="00E400A6"/>
    <w:rsid w:val="00E453AF"/>
    <w:rsid w:val="00E53E8C"/>
    <w:rsid w:val="00E67C67"/>
    <w:rsid w:val="00E741C5"/>
    <w:rsid w:val="00E94DF3"/>
    <w:rsid w:val="00EB1CB0"/>
    <w:rsid w:val="00EB70FB"/>
    <w:rsid w:val="00EC47A5"/>
    <w:rsid w:val="00EC4D4A"/>
    <w:rsid w:val="00ED0FE1"/>
    <w:rsid w:val="00ED25BE"/>
    <w:rsid w:val="00EE2D40"/>
    <w:rsid w:val="00EE397C"/>
    <w:rsid w:val="00EF4894"/>
    <w:rsid w:val="00F128F3"/>
    <w:rsid w:val="00F24FBB"/>
    <w:rsid w:val="00F32F38"/>
    <w:rsid w:val="00F871A1"/>
    <w:rsid w:val="00F9716E"/>
    <w:rsid w:val="00FA6D16"/>
    <w:rsid w:val="00FC2D00"/>
    <w:rsid w:val="00FC4E2C"/>
    <w:rsid w:val="00FC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2F38"/>
    <w:rPr>
      <w:color w:val="0000FF"/>
      <w:u w:val="single"/>
    </w:rPr>
  </w:style>
  <w:style w:type="paragraph" w:styleId="Header">
    <w:name w:val="header"/>
    <w:basedOn w:val="Normal"/>
    <w:link w:val="HeaderChar"/>
    <w:uiPriority w:val="99"/>
    <w:unhideWhenUsed/>
    <w:rsid w:val="00FC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D00"/>
  </w:style>
  <w:style w:type="paragraph" w:styleId="Footer">
    <w:name w:val="footer"/>
    <w:basedOn w:val="Normal"/>
    <w:link w:val="FooterChar"/>
    <w:uiPriority w:val="99"/>
    <w:unhideWhenUsed/>
    <w:rsid w:val="00FC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00"/>
  </w:style>
  <w:style w:type="paragraph" w:styleId="BalloonText">
    <w:name w:val="Balloon Text"/>
    <w:basedOn w:val="Normal"/>
    <w:link w:val="BalloonTextChar"/>
    <w:uiPriority w:val="99"/>
    <w:semiHidden/>
    <w:unhideWhenUsed/>
    <w:rsid w:val="0081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E8"/>
    <w:rPr>
      <w:rFonts w:ascii="Tahoma" w:hAnsi="Tahoma" w:cs="Tahoma"/>
      <w:sz w:val="16"/>
      <w:szCs w:val="16"/>
    </w:rPr>
  </w:style>
  <w:style w:type="paragraph" w:styleId="ListParagraph">
    <w:name w:val="List Paragraph"/>
    <w:basedOn w:val="Normal"/>
    <w:uiPriority w:val="34"/>
    <w:qFormat/>
    <w:rsid w:val="00902B66"/>
    <w:pPr>
      <w:ind w:left="720"/>
      <w:contextualSpacing/>
    </w:pPr>
  </w:style>
  <w:style w:type="table" w:styleId="TableGrid">
    <w:name w:val="Table Grid"/>
    <w:basedOn w:val="TableNormal"/>
    <w:uiPriority w:val="59"/>
    <w:rsid w:val="0050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43D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2F38"/>
    <w:rPr>
      <w:color w:val="0000FF"/>
      <w:u w:val="single"/>
    </w:rPr>
  </w:style>
  <w:style w:type="paragraph" w:styleId="Header">
    <w:name w:val="header"/>
    <w:basedOn w:val="Normal"/>
    <w:link w:val="HeaderChar"/>
    <w:uiPriority w:val="99"/>
    <w:unhideWhenUsed/>
    <w:rsid w:val="00FC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D00"/>
  </w:style>
  <w:style w:type="paragraph" w:styleId="Footer">
    <w:name w:val="footer"/>
    <w:basedOn w:val="Normal"/>
    <w:link w:val="FooterChar"/>
    <w:uiPriority w:val="99"/>
    <w:unhideWhenUsed/>
    <w:rsid w:val="00FC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00"/>
  </w:style>
  <w:style w:type="paragraph" w:styleId="BalloonText">
    <w:name w:val="Balloon Text"/>
    <w:basedOn w:val="Normal"/>
    <w:link w:val="BalloonTextChar"/>
    <w:uiPriority w:val="99"/>
    <w:semiHidden/>
    <w:unhideWhenUsed/>
    <w:rsid w:val="0081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E8"/>
    <w:rPr>
      <w:rFonts w:ascii="Tahoma" w:hAnsi="Tahoma" w:cs="Tahoma"/>
      <w:sz w:val="16"/>
      <w:szCs w:val="16"/>
    </w:rPr>
  </w:style>
  <w:style w:type="paragraph" w:styleId="ListParagraph">
    <w:name w:val="List Paragraph"/>
    <w:basedOn w:val="Normal"/>
    <w:uiPriority w:val="34"/>
    <w:qFormat/>
    <w:rsid w:val="00902B66"/>
    <w:pPr>
      <w:ind w:left="720"/>
      <w:contextualSpacing/>
    </w:pPr>
  </w:style>
  <w:style w:type="table" w:styleId="TableGrid">
    <w:name w:val="Table Grid"/>
    <w:basedOn w:val="TableNormal"/>
    <w:uiPriority w:val="59"/>
    <w:rsid w:val="0050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D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01148658">
      <w:bodyDiv w:val="1"/>
      <w:marLeft w:val="0"/>
      <w:marRight w:val="0"/>
      <w:marTop w:val="0"/>
      <w:marBottom w:val="0"/>
      <w:divBdr>
        <w:top w:val="none" w:sz="0" w:space="0" w:color="auto"/>
        <w:left w:val="none" w:sz="0" w:space="0" w:color="auto"/>
        <w:bottom w:val="none" w:sz="0" w:space="0" w:color="auto"/>
        <w:right w:val="none" w:sz="0" w:space="0" w:color="auto"/>
      </w:divBdr>
      <w:divsChild>
        <w:div w:id="1305307950">
          <w:marLeft w:val="0"/>
          <w:marRight w:val="0"/>
          <w:marTop w:val="0"/>
          <w:marBottom w:val="0"/>
          <w:divBdr>
            <w:top w:val="none" w:sz="0" w:space="0" w:color="auto"/>
            <w:left w:val="none" w:sz="0" w:space="0" w:color="auto"/>
            <w:bottom w:val="none" w:sz="0" w:space="0" w:color="auto"/>
            <w:right w:val="none" w:sz="0" w:space="0" w:color="auto"/>
          </w:divBdr>
          <w:divsChild>
            <w:div w:id="1202789166">
              <w:marLeft w:val="0"/>
              <w:marRight w:val="0"/>
              <w:marTop w:val="0"/>
              <w:marBottom w:val="0"/>
              <w:divBdr>
                <w:top w:val="none" w:sz="0" w:space="0" w:color="auto"/>
                <w:left w:val="none" w:sz="0" w:space="0" w:color="auto"/>
                <w:bottom w:val="none" w:sz="0" w:space="0" w:color="auto"/>
                <w:right w:val="none" w:sz="0" w:space="0" w:color="auto"/>
              </w:divBdr>
              <w:divsChild>
                <w:div w:id="21172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due_process"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loridabar.org/names.nsf/MESearchDK?OpenForm"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courts.org/resources-and-services/family-courts/family-law-self-help-information/small-claims.stml" TargetMode="External"/><Relationship Id="rId5" Type="http://schemas.openxmlformats.org/officeDocument/2006/relationships/webSettings" Target="webSettings.xml"/><Relationship Id="rId15" Type="http://schemas.openxmlformats.org/officeDocument/2006/relationships/hyperlink" Target="http://en.wikipedia.org/wiki/Motion_in_United_States_law%20" TargetMode="External"/><Relationship Id="rId23" Type="http://schemas.microsoft.com/office/2007/relationships/stylesWithEffects" Target="stylesWithEffects.xml"/><Relationship Id="rId10" Type="http://schemas.openxmlformats.org/officeDocument/2006/relationships/hyperlink" Target="http://www.ninthcircuit.org/research/rules-policies%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state.fl.us/Statutes/index.cfm?App_mode=Display_Index&amp;Title_Request=VI"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B353E-4513-453C-A918-07CD2BFD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Christy Glass</cp:lastModifiedBy>
  <cp:revision>35</cp:revision>
  <cp:lastPrinted>2022-11-22T17:45:00Z</cp:lastPrinted>
  <dcterms:created xsi:type="dcterms:W3CDTF">2015-06-11T12:48:00Z</dcterms:created>
  <dcterms:modified xsi:type="dcterms:W3CDTF">2022-11-22T17:45:00Z</dcterms:modified>
</cp:coreProperties>
</file>